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chef-saudi-arabia-riyadh"/>
    <w:p>
      <w:pPr>
        <w:pStyle w:val="Heading2"/>
      </w:pPr>
      <w:r>
        <w:t xml:space="preserve">Chef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Al-Muqbil</w:t>
      </w:r>
    </w:p>
    <w:p>
      <w:pPr>
        <w:pStyle w:val="BodyText"/>
      </w:pPr>
      <w:r>
        <w:rPr>
          <w:bCs/>
          <w:b/>
        </w:rPr>
        <w:t xml:space="preserve">Email:</w:t>
      </w:r>
      <w:r>
        <w:t xml:space="preserve"> </w:t>
      </w:r>
      <w:r>
        <w:t xml:space="preserve">ahmed.almuqbil@chefsa.com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career-objective"/>
    <w:p>
      <w:pPr>
        <w:pStyle w:val="Heading3"/>
      </w:pPr>
      <w:r>
        <w:t xml:space="preserve">Career Objective</w:t>
      </w:r>
    </w:p>
    <w:p>
      <w:pPr>
        <w:pStyle w:val="FirstParagraph"/>
      </w:pPr>
      <w:r>
        <w:t xml:space="preserve">A passionate and experienced Chef dedicated to delivering exceptional culinary experiences in the vibrant gastronomic landscape of Saudi Arabia. With a strong background in both international and Middle Eastern cuisines, I aim to contribute my expertise to elevate the standards of hospitality and food service in Riyadh. My goal is to create menus that reflect cultural authenticity while embracing modern culinary innovation, aligning with the vision of Saudi Arabia’s Vision 2030.</w:t>
      </w:r>
    </w:p>
    <w:bookmarkEnd w:id="21"/>
    <w:bookmarkStart w:id="22" w:name="professional-summary"/>
    <w:p>
      <w:pPr>
        <w:pStyle w:val="Heading3"/>
      </w:pPr>
      <w:r>
        <w:t xml:space="preserve">Professional Summary</w:t>
      </w:r>
    </w:p>
    <w:p>
      <w:pPr>
        <w:pStyle w:val="FirstParagraph"/>
      </w:pPr>
      <w:r>
        <w:t xml:space="preserve">As a certified Chef with over a decade of experience in the hospitality industry, I bring a unique blend of creativity, technical skill, and leadership to the kitchen. My career has spanned multiple regions, including extensive work in Saudi Arabia Riyadh, where I have developed expertise in crafting dishes that honor traditional Arabic flavors while incorporating global culinary trends. A strong advocate for food safety and sustainability, I am committed to fostering a collaborative environment that empowers kitchen teams to excel. My work in Riyadh has focused on creating memorable dining experiences for both locals and international guests, ensuring alignment with the evolving demands of the Middle Eastern market.</w:t>
      </w:r>
    </w:p>
    <w:bookmarkEnd w:id="22"/>
    <w:bookmarkStart w:id="26" w:name="work-experience"/>
    <w:p>
      <w:pPr>
        <w:pStyle w:val="Heading3"/>
      </w:pPr>
      <w:r>
        <w:t xml:space="preserve">Work Experience</w:t>
      </w:r>
    </w:p>
    <w:bookmarkStart w:id="23" w:name="head-chef-al-faisalia-restaurant-riyadh"/>
    <w:p>
      <w:pPr>
        <w:pStyle w:val="Heading4"/>
      </w:pPr>
      <w:r>
        <w:t xml:space="preserve">Head Chef | Al-Faisalia Restaurant, Riyadh</w:t>
      </w:r>
    </w:p>
    <w:p>
      <w:pPr>
        <w:pStyle w:val="FirstParagraph"/>
      </w:pPr>
      <w:r>
        <w:rPr>
          <w:iCs/>
          <w:i/>
        </w:rPr>
        <w:t xml:space="preserve">January 2018 – Present</w:t>
      </w:r>
    </w:p>
    <w:p>
      <w:pPr>
        <w:numPr>
          <w:ilvl w:val="0"/>
          <w:numId w:val="1001"/>
        </w:numPr>
        <w:pStyle w:val="Compact"/>
      </w:pPr>
      <w:r>
        <w:t xml:space="preserve">Managed a team of 15 chefs and kitchen staff, ensuring seamless operations during peak hours and special events.</w:t>
      </w:r>
    </w:p>
    <w:p>
      <w:pPr>
        <w:numPr>
          <w:ilvl w:val="0"/>
          <w:numId w:val="1001"/>
        </w:numPr>
        <w:pStyle w:val="Compact"/>
      </w:pPr>
      <w:r>
        <w:t xml:space="preserve">Designed and executed seasonal menus that incorporated local ingredients such as dates, saffron, and lamb, while integrating international techniques like sous-vide cooking.</w:t>
      </w:r>
    </w:p>
    <w:p>
      <w:pPr>
        <w:numPr>
          <w:ilvl w:val="0"/>
          <w:numId w:val="1001"/>
        </w:numPr>
        <w:pStyle w:val="Compact"/>
      </w:pPr>
      <w:r>
        <w:t xml:space="preserve">Collaborated with suppliers to source high-quality, halal-certified ingredients, reducing waste by 20% through efficient inventory management.</w:t>
      </w:r>
    </w:p>
    <w:p>
      <w:pPr>
        <w:numPr>
          <w:ilvl w:val="0"/>
          <w:numId w:val="1001"/>
        </w:numPr>
        <w:pStyle w:val="Compact"/>
      </w:pPr>
      <w:r>
        <w:t xml:space="preserve">Received recognition for excellence in traditional Saudi cuisine from the Ministry of Tourism and Investment in 2021.</w:t>
      </w:r>
    </w:p>
    <w:bookmarkEnd w:id="23"/>
    <w:bookmarkStart w:id="24" w:name="chef-de-cuisine-the-arabian-table-riyadh"/>
    <w:p>
      <w:pPr>
        <w:pStyle w:val="Heading4"/>
      </w:pPr>
      <w:r>
        <w:t xml:space="preserve">Chef de Cuisine | The Arabian Table, Riyadh</w:t>
      </w:r>
    </w:p>
    <w:p>
      <w:pPr>
        <w:pStyle w:val="FirstParagraph"/>
      </w:pPr>
      <w:r>
        <w:rPr>
          <w:iCs/>
          <w:i/>
        </w:rPr>
        <w:t xml:space="preserve">March 2015 – December 2017</w:t>
      </w:r>
    </w:p>
    <w:p>
      <w:pPr>
        <w:numPr>
          <w:ilvl w:val="0"/>
          <w:numId w:val="1002"/>
        </w:numPr>
        <w:pStyle w:val="Compact"/>
      </w:pPr>
      <w:r>
        <w:t xml:space="preserve">Directed the culinary team in creating a fusion menu that combined Middle Eastern staples like kabsa and mansaf with modern Western presentations.</w:t>
      </w:r>
    </w:p>
    <w:p>
      <w:pPr>
        <w:numPr>
          <w:ilvl w:val="0"/>
          <w:numId w:val="1002"/>
        </w:numPr>
        <w:pStyle w:val="Compact"/>
      </w:pPr>
      <w:r>
        <w:t xml:space="preserve">Introduced a "Chef’s Table" concept, offering personalized dining experiences that enhanced customer engagement and increased revenue by 15%.</w:t>
      </w:r>
    </w:p>
    <w:p>
      <w:pPr>
        <w:numPr>
          <w:ilvl w:val="0"/>
          <w:numId w:val="1002"/>
        </w:numPr>
        <w:pStyle w:val="Compact"/>
      </w:pPr>
      <w:r>
        <w:t xml:space="preserve">Trained junior chefs in food safety protocols and the importance of cultural sensitivity when preparing dishes for diverse clientele.</w:t>
      </w:r>
    </w:p>
    <w:bookmarkEnd w:id="24"/>
    <w:bookmarkStart w:id="25" w:name="X3e0cb694e40b26b002f15e9dd91da1122b6c268"/>
    <w:p>
      <w:pPr>
        <w:pStyle w:val="Heading4"/>
      </w:pPr>
      <w:r>
        <w:t xml:space="preserve">Cooking Instructor | Riyadh Culinary Institute</w:t>
      </w:r>
    </w:p>
    <w:p>
      <w:pPr>
        <w:pStyle w:val="FirstParagraph"/>
      </w:pPr>
      <w:r>
        <w:rPr>
          <w:iCs/>
          <w:i/>
        </w:rPr>
        <w:t xml:space="preserve">September 2012 – February 2015</w:t>
      </w:r>
    </w:p>
    <w:p>
      <w:pPr>
        <w:numPr>
          <w:ilvl w:val="0"/>
          <w:numId w:val="1003"/>
        </w:numPr>
        <w:pStyle w:val="Compact"/>
      </w:pPr>
      <w:r>
        <w:t xml:space="preserve">Developed curriculum for courses on Middle Eastern and international cuisines, emphasizing practical skills and theoretical knowledge.</w:t>
      </w:r>
    </w:p>
    <w:p>
      <w:pPr>
        <w:numPr>
          <w:ilvl w:val="0"/>
          <w:numId w:val="1003"/>
        </w:numPr>
        <w:pStyle w:val="Compact"/>
      </w:pPr>
      <w:r>
        <w:t xml:space="preserve">Mentored over 100 students, many of whom have since secured roles in high-end restaurants across Saudi Arabia.</w:t>
      </w:r>
    </w:p>
    <w:bookmarkEnd w:id="25"/>
    <w:bookmarkEnd w:id="26"/>
    <w:bookmarkStart w:id="29" w:name="education"/>
    <w:p>
      <w:pPr>
        <w:pStyle w:val="Heading3"/>
      </w:pPr>
      <w:r>
        <w:t xml:space="preserve">Education</w:t>
      </w:r>
    </w:p>
    <w:bookmarkStart w:id="27" w:name="X241a64971c9969f88e667decb832ccc3e73db3e"/>
    <w:p>
      <w:pPr>
        <w:pStyle w:val="Heading4"/>
      </w:pPr>
      <w:r>
        <w:t xml:space="preserve">Certificate in Culinary Arts | Le Cordon Bleu, Paris, France</w:t>
      </w:r>
    </w:p>
    <w:p>
      <w:pPr>
        <w:pStyle w:val="FirstParagraph"/>
      </w:pPr>
      <w:r>
        <w:rPr>
          <w:iCs/>
          <w:i/>
        </w:rPr>
        <w:t xml:space="preserve">2010 – 2012</w:t>
      </w:r>
    </w:p>
    <w:p>
      <w:pPr>
        <w:numPr>
          <w:ilvl w:val="0"/>
          <w:numId w:val="1004"/>
        </w:numPr>
        <w:pStyle w:val="Compact"/>
      </w:pPr>
      <w:r>
        <w:t xml:space="preserve">Focused on classical French techniques, pastry arts, and menu development.</w:t>
      </w:r>
    </w:p>
    <w:p>
      <w:pPr>
        <w:numPr>
          <w:ilvl w:val="0"/>
          <w:numId w:val="1004"/>
        </w:numPr>
        <w:pStyle w:val="Compact"/>
      </w:pPr>
      <w:r>
        <w:t xml:space="preserve">Graduated with honors and received a scholarship for outstanding performance in the "Culinary Innovation" category.</w:t>
      </w:r>
    </w:p>
    <w:bookmarkEnd w:id="27"/>
    <w:bookmarkStart w:id="28" w:name="X6118c1c3f1a9890f436fb882db4afd997b7a981"/>
    <w:p>
      <w:pPr>
        <w:pStyle w:val="Heading4"/>
      </w:pPr>
      <w:r>
        <w:t xml:space="preserve">Bachelor of Science in Hospitality Management | King Saud University, Riyadh</w:t>
      </w:r>
    </w:p>
    <w:p>
      <w:pPr>
        <w:pStyle w:val="FirstParagraph"/>
      </w:pPr>
      <w:r>
        <w:rPr>
          <w:iCs/>
          <w:i/>
        </w:rPr>
        <w:t xml:space="preserve">2006 – 2010</w:t>
      </w:r>
    </w:p>
    <w:p>
      <w:pPr>
        <w:numPr>
          <w:ilvl w:val="0"/>
          <w:numId w:val="1005"/>
        </w:numPr>
        <w:pStyle w:val="Compact"/>
      </w:pPr>
      <w:r>
        <w:t xml:space="preserve">Completed coursework in food service operations, event planning, and cultural studies relevant to the Middle East.</w:t>
      </w:r>
    </w:p>
    <w:p>
      <w:pPr>
        <w:numPr>
          <w:ilvl w:val="0"/>
          <w:numId w:val="1005"/>
        </w:numPr>
        <w:pStyle w:val="Compact"/>
      </w:pPr>
      <w:r>
        <w:t xml:space="preserve">Published a research paper on "The Role of Culinary Tourism in Saudi Arabia’s Economic Diversification."</w:t>
      </w:r>
    </w:p>
    <w:bookmarkEnd w:id="28"/>
    <w:bookmarkEnd w:id="29"/>
    <w:bookmarkStart w:id="30"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Middle Eastern, French, and Asian cuisines; proficiency in knife skills, plating techniques, and fermentation.</w:t>
      </w:r>
    </w:p>
    <w:p>
      <w:pPr>
        <w:numPr>
          <w:ilvl w:val="0"/>
          <w:numId w:val="1006"/>
        </w:numPr>
        <w:pStyle w:val="Compact"/>
      </w:pPr>
      <w:r>
        <w:rPr>
          <w:bCs/>
          <w:b/>
        </w:rPr>
        <w:t xml:space="preserve">Leadership:</w:t>
      </w:r>
      <w:r>
        <w:t xml:space="preserve"> </w:t>
      </w:r>
      <w:r>
        <w:t xml:space="preserve">Proven ability to lead teams under pressure and mentor junior staff in high-stakes environments.</w:t>
      </w:r>
    </w:p>
    <w:p>
      <w:pPr>
        <w:numPr>
          <w:ilvl w:val="0"/>
          <w:numId w:val="1006"/>
        </w:numPr>
        <w:pStyle w:val="Compact"/>
      </w:pPr>
      <w:r>
        <w:rPr>
          <w:bCs/>
          <w:b/>
        </w:rPr>
        <w:t xml:space="preserve">Innovation:</w:t>
      </w:r>
      <w:r>
        <w:t xml:space="preserve"> </w:t>
      </w:r>
      <w:r>
        <w:t xml:space="preserve">Skilled in developing unique menu concepts that align with current food trends while respecting cultural traditions.</w:t>
      </w:r>
    </w:p>
    <w:p>
      <w:pPr>
        <w:numPr>
          <w:ilvl w:val="0"/>
          <w:numId w:val="1006"/>
        </w:numPr>
        <w:pStyle w:val="Compact"/>
      </w:pPr>
      <w:r>
        <w:rPr>
          <w:bCs/>
          <w:b/>
        </w:rPr>
        <w:t xml:space="preserve">Technical Proficiency:</w:t>
      </w:r>
      <w:r>
        <w:t xml:space="preserve"> </w:t>
      </w:r>
      <w:r>
        <w:t xml:space="preserve">Experienced in using modern kitchen equipment, including induction cooktops and sous-vide machines.</w:t>
      </w:r>
    </w:p>
    <w:p>
      <w:pPr>
        <w:numPr>
          <w:ilvl w:val="0"/>
          <w:numId w:val="1006"/>
        </w:numPr>
        <w:pStyle w:val="Compact"/>
      </w:pPr>
      <w:r>
        <w:rPr>
          <w:bCs/>
          <w:b/>
        </w:rPr>
        <w:t xml:space="preserve">Languages:</w:t>
      </w:r>
      <w:r>
        <w:t xml:space="preserve"> </w:t>
      </w:r>
      <w:r>
        <w:t xml:space="preserve">Fluent in Arabic and English; basic knowledge of French and Spanish.</w:t>
      </w:r>
    </w:p>
    <w:bookmarkEnd w:id="30"/>
    <w:bookmarkStart w:id="31" w:name="certifications"/>
    <w:p>
      <w:pPr>
        <w:pStyle w:val="Heading3"/>
      </w:pPr>
      <w:r>
        <w:t xml:space="preserve">Certifications</w:t>
      </w:r>
    </w:p>
    <w:p>
      <w:pPr>
        <w:numPr>
          <w:ilvl w:val="0"/>
          <w:numId w:val="1007"/>
        </w:numPr>
        <w:pStyle w:val="Compact"/>
      </w:pPr>
      <w:r>
        <w:t xml:space="preserve">HACCP (Hazard Analysis Critical Control Point) Certification – 2019</w:t>
      </w:r>
    </w:p>
    <w:p>
      <w:pPr>
        <w:numPr>
          <w:ilvl w:val="0"/>
          <w:numId w:val="1007"/>
        </w:numPr>
        <w:pStyle w:val="Compact"/>
      </w:pPr>
      <w:r>
        <w:t xml:space="preserve">Food Safety Manager Certification – Saudi Food and Drug Authority (SFDA), 2018</w:t>
      </w:r>
    </w:p>
    <w:p>
      <w:pPr>
        <w:numPr>
          <w:ilvl w:val="0"/>
          <w:numId w:val="1007"/>
        </w:numPr>
        <w:pStyle w:val="Compact"/>
      </w:pPr>
      <w:r>
        <w:t xml:space="preserve">Advanced Pastry Techniques Certification – Le Cordon Bleu, Paris, 2013</w:t>
      </w:r>
    </w:p>
    <w:bookmarkEnd w:id="31"/>
    <w:bookmarkStart w:id="32" w:name="professional-memberships"/>
    <w:p>
      <w:pPr>
        <w:pStyle w:val="Heading3"/>
      </w:pPr>
      <w:r>
        <w:t xml:space="preserve">Professional Memberships</w:t>
      </w:r>
    </w:p>
    <w:p>
      <w:pPr>
        <w:numPr>
          <w:ilvl w:val="0"/>
          <w:numId w:val="1008"/>
        </w:numPr>
        <w:pStyle w:val="Compact"/>
      </w:pPr>
      <w:r>
        <w:t xml:space="preserve">Member of the Saudi Chefs Association (SCA) – 2017–Present</w:t>
      </w:r>
    </w:p>
    <w:p>
      <w:pPr>
        <w:numPr>
          <w:ilvl w:val="0"/>
          <w:numId w:val="1008"/>
        </w:numPr>
        <w:pStyle w:val="Compact"/>
      </w:pPr>
      <w:r>
        <w:t xml:space="preserve">Active participant in the Riyadh Food Festival, contributing to panels on culinary innovation and sustainability.</w:t>
      </w:r>
    </w:p>
    <w:bookmarkEnd w:id="32"/>
    <w:bookmarkStart w:id="33" w:name="projects-achievements"/>
    <w:p>
      <w:pPr>
        <w:pStyle w:val="Heading3"/>
      </w:pPr>
      <w:r>
        <w:t xml:space="preserve">Projects &amp; Achievements</w:t>
      </w:r>
    </w:p>
    <w:p>
      <w:pPr>
        <w:numPr>
          <w:ilvl w:val="0"/>
          <w:numId w:val="1009"/>
        </w:numPr>
        <w:pStyle w:val="Compact"/>
      </w:pPr>
      <w:r>
        <w:t xml:space="preserve">Featured Chef at the 2022 Riyadh International Food Expo, showcasing a modern interpretation of traditional Saudi dishes.</w:t>
      </w:r>
    </w:p>
    <w:p>
      <w:pPr>
        <w:numPr>
          <w:ilvl w:val="0"/>
          <w:numId w:val="1009"/>
        </w:numPr>
        <w:pStyle w:val="Compact"/>
      </w:pPr>
      <w:r>
        <w:t xml:space="preserve">Partnered with local farmers to establish a farm-to-table initiative, reducing the restaurant’s carbon footprint by 30%.</w:t>
      </w:r>
    </w:p>
    <w:p>
      <w:pPr>
        <w:numPr>
          <w:ilvl w:val="0"/>
          <w:numId w:val="1009"/>
        </w:numPr>
        <w:pStyle w:val="Compact"/>
      </w:pPr>
      <w:r>
        <w:t xml:space="preserve">Won "Best Traditional Dish" award at the 2021 Arabian Gastronomy Awards for my signature lamb shank recipe.</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Ahmed Al-Muqbil.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2025-12-09T15:51:55Z</dcterms:created>
  <dcterms:modified xsi:type="dcterms:W3CDTF">2025-12-09T15:51:55Z</dcterms:modified>
</cp:coreProperties>
</file>

<file path=docProps/custom.xml><?xml version="1.0" encoding="utf-8"?>
<Properties xmlns="http://schemas.openxmlformats.org/officeDocument/2006/custom-properties" xmlns:vt="http://schemas.openxmlformats.org/officeDocument/2006/docPropsVTypes"/>
</file>