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Mwesigye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john.mwesigye@chefuganda.com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passionate and dedicated Chef with over a decade of experience in the culinary industry, seeking to contribute my expertise in Ugandan and international cuisines to a dynamic restaurant or hospitality establishment in Kampala. My goal is to elevate the dining experience by blending traditional Ugandan flavors with modern culinary techniques, while fostering a collaborative kitchen environment that values creativity and excellence.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Chef based in Uganda Kampala, I have built a reputation for crafting exceptional meals that reflect both the rich cultural heritage of Uganda and global culinary trends. My career has been shaped by a deep appreciation for local ingredients, such as matooke, posho, and fresh vegetables from the surrounding regions. I specialize in creating innovative dishes that cater to diverse palates while maintaining the authenticity of Ugandan cuisine. With a focus on sustainability and quality, I have consistently delivered high standards in restaurant operations, menu development, and team leadership.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rPr>
          <w:bCs/>
          <w:b/>
        </w:rPr>
        <w:t xml:space="preserve">Head Chef</w:t>
      </w:r>
    </w:p>
    <w:p>
      <w:pPr>
        <w:pStyle w:val="FirstParagraph"/>
      </w:pPr>
      <w:r>
        <w:rPr>
          <w:iCs/>
          <w:i/>
        </w:rPr>
        <w:t xml:space="preserve">The Garden Restaurant, Kampala, Uganda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ensuring seamless operations during peak hours and special events.</w:t>
      </w:r>
    </w:p>
    <w:p>
      <w:pPr>
        <w:numPr>
          <w:ilvl w:val="0"/>
          <w:numId w:val="1001"/>
        </w:numPr>
        <w:pStyle w:val="Compact"/>
      </w:pPr>
      <w:r>
        <w:t xml:space="preserve">Developed a seasonal menu that incorporated local ingredients such as matoke, grilled fish, and traditional stews like groundnut soup.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organic produce and sustainably sourced seafood, aligning with the restaurant’s commitment to eco-friendly practices.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customers for the fusion of Ugandan flavors with international techniques, such as sous-vide cooking and molecular gastronomy.</w:t>
      </w:r>
    </w:p>
    <w:p>
      <w:pPr>
        <w:numPr>
          <w:ilvl w:val="0"/>
          <w:numId w:val="1001"/>
        </w:numPr>
        <w:pStyle w:val="Compact"/>
      </w:pPr>
      <w:r>
        <w:t xml:space="preserve">Organized training sessions to improve staff efficiency and maintain hygiene standards in line with Uganda’s food safety regulations.</w:t>
      </w:r>
    </w:p>
    <w:bookmarkEnd w:id="23"/>
    <w:bookmarkStart w:id="24" w:name="assistant-chef"/>
    <w:p>
      <w:pPr>
        <w:pStyle w:val="Heading3"/>
      </w:pPr>
      <w:r>
        <w:rPr>
          <w:bCs/>
          <w:b/>
        </w:rPr>
        <w:t xml:space="preserve">Assistant Chef</w:t>
      </w:r>
    </w:p>
    <w:p>
      <w:pPr>
        <w:pStyle w:val="FirstParagraph"/>
      </w:pPr>
      <w:r>
        <w:rPr>
          <w:iCs/>
          <w:i/>
        </w:rPr>
        <w:t xml:space="preserve">Kampala Culinary Hub, Kampala, Uganda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and presentation of dishes for high-profile events, including weddings and corporate functions in Uganda Kampala.</w:t>
      </w:r>
    </w:p>
    <w:p>
      <w:pPr>
        <w:numPr>
          <w:ilvl w:val="0"/>
          <w:numId w:val="1002"/>
        </w:numPr>
        <w:pStyle w:val="Compact"/>
      </w:pPr>
      <w:r>
        <w:t xml:space="preserve">Played a key role in developing a vegetarian menu that gained popularity among health-conscious diners.</w:t>
      </w:r>
    </w:p>
    <w:p>
      <w:pPr>
        <w:numPr>
          <w:ilvl w:val="0"/>
          <w:numId w:val="1002"/>
        </w:numPr>
        <w:pStyle w:val="Compact"/>
      </w:pPr>
      <w:r>
        <w:t xml:space="preserve">Monitored inventory and maintained records of ingredients to minimize waste and optimize costs.</w:t>
      </w:r>
    </w:p>
    <w:p>
      <w:pPr>
        <w:numPr>
          <w:ilvl w:val="0"/>
          <w:numId w:val="1002"/>
        </w:numPr>
        <w:pStyle w:val="Compact"/>
      </w:pPr>
      <w:r>
        <w:t xml:space="preserve">Contributed to the training of new chefs, emphasizing the importance of Ugandan culinary traditions such as cooking with indigenous spices and techniques like clay pot baking.</w:t>
      </w:r>
    </w:p>
    <w:bookmarkEnd w:id="24"/>
    <w:bookmarkStart w:id="25" w:name="chef-de-cuisine"/>
    <w:p>
      <w:pPr>
        <w:pStyle w:val="Heading3"/>
      </w:pPr>
      <w:r>
        <w:rPr>
          <w:bCs/>
          <w:b/>
        </w:rPr>
        <w:t xml:space="preserve">Chef de Cuisine</w:t>
      </w:r>
    </w:p>
    <w:p>
      <w:pPr>
        <w:pStyle w:val="FirstParagraph"/>
      </w:pPr>
      <w:r>
        <w:rPr>
          <w:iCs/>
          <w:i/>
        </w:rPr>
        <w:t xml:space="preserve">Mountain View Resort, Murchison Falls, Uganda</w:t>
      </w:r>
      <w:r>
        <w:br/>
      </w: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a team of 10 kitchen staff and designed menus for the resort’s three dining areas, including a focus on local game meats and river fish.</w:t>
      </w:r>
    </w:p>
    <w:p>
      <w:pPr>
        <w:numPr>
          <w:ilvl w:val="0"/>
          <w:numId w:val="1003"/>
        </w:numPr>
        <w:pStyle w:val="Compact"/>
      </w:pPr>
      <w:r>
        <w:t xml:space="preserve">Introduced interactive cooking classes for guests, highlighting traditional Ugandan recipes like posho with goat meat and matoke with eggs.</w:t>
      </w:r>
    </w:p>
    <w:p>
      <w:pPr>
        <w:numPr>
          <w:ilvl w:val="0"/>
          <w:numId w:val="1003"/>
        </w:numPr>
        <w:pStyle w:val="Compact"/>
      </w:pPr>
      <w:r>
        <w:t xml:space="preserve">Collaborated with the hotel’s sustainability committee to reduce food waste through composting and donating surplus meals to local communities in Kampala.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Culinary Arts</w:t>
      </w:r>
      <w:r>
        <w:br/>
      </w:r>
      <w:r>
        <w:rPr>
          <w:iCs/>
          <w:i/>
        </w:rPr>
        <w:t xml:space="preserve">Kampala International University, Uganda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Relevant coursework included Ugandan Cuisine, Food Safety and Sanitation, Menu Planning, and Restaurant Management. The program emphasized hands-on training in both traditional and modern cooking methods.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Culinary Techniques</w:t>
      </w:r>
      <w:r>
        <w:t xml:space="preserve"> </w:t>
      </w:r>
      <w:r>
        <w:t xml:space="preserve">– International Chef Academy,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Kitchen Practices Certification</w:t>
      </w:r>
      <w:r>
        <w:t xml:space="preserve"> </w:t>
      </w:r>
      <w:r>
        <w:t xml:space="preserve">– Uganda Food Safety Council,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Fusion Cuisine Workshop</w:t>
      </w:r>
      <w:r>
        <w:t xml:space="preserve"> </w:t>
      </w:r>
      <w:r>
        <w:t xml:space="preserve">– Kampala Culinary Institute, 2017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Cooking: Expert in Ugandan and international cuisines, including Ethiopian, Indian, and Western dishes.</w:t>
      </w:r>
    </w:p>
    <w:p>
      <w:pPr>
        <w:numPr>
          <w:ilvl w:val="0"/>
          <w:numId w:val="1005"/>
        </w:numPr>
        <w:pStyle w:val="Compact"/>
      </w:pPr>
      <w:r>
        <w:t xml:space="preserve">Leadership: Proven ability to lead and motivate kitchen teams in high-pressure environments.</w:t>
      </w:r>
    </w:p>
    <w:p>
      <w:pPr>
        <w:numPr>
          <w:ilvl w:val="0"/>
          <w:numId w:val="1005"/>
        </w:numPr>
        <w:pStyle w:val="Compact"/>
      </w:pPr>
      <w:r>
        <w:t xml:space="preserve">Menu Development: Skilled in creating balanced menus that reflect seasonal ingredients and dietary preferences.</w:t>
      </w:r>
    </w:p>
    <w:p>
      <w:pPr>
        <w:numPr>
          <w:ilvl w:val="0"/>
          <w:numId w:val="1005"/>
        </w:numPr>
        <w:pStyle w:val="Compact"/>
      </w:pPr>
      <w:r>
        <w:t xml:space="preserve">Culinary Innovation: Adept at experimenting with new techniques, such as fermentation and charcuterie, to enhance flavor profiles.</w:t>
      </w:r>
    </w:p>
    <w:p>
      <w:pPr>
        <w:numPr>
          <w:ilvl w:val="0"/>
          <w:numId w:val="1005"/>
        </w:numPr>
        <w:pStyle w:val="Compact"/>
      </w:pPr>
      <w:r>
        <w:t xml:space="preserve">Communication: Strong interpersonal skills to collaborate with staff, suppliers, and customers in Kampala’s diverse culinary scene.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Luganda (Fluent)</w:t>
      </w:r>
    </w:p>
    <w:p>
      <w:pPr>
        <w:numPr>
          <w:ilvl w:val="0"/>
          <w:numId w:val="1006"/>
        </w:numPr>
        <w:pStyle w:val="Compact"/>
      </w:pPr>
      <w:r>
        <w:t xml:space="preserve">Kiswahili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references from previous positions in Uganda Kampala.</w:t>
      </w:r>
    </w:p>
    <w:p>
      <w:pPr>
        <w:pStyle w:val="BodyText"/>
      </w:pPr>
      <w:r>
        <w:t xml:space="preserve">© 2023 John Mwesigye. Curriculum Vitae for Chef in Uganda Kampala.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2026-09-25T21:41:05Z</dcterms:created>
  <dcterms:modified xsi:type="dcterms:W3CDTF">2026-09-25T21:41:05Z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