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Chicago</w:t>
      </w:r>
    </w:p>
    <w:bookmarkStart w:id="35" w:name="curriculum-vitae"/>
    <w:p>
      <w:pPr>
        <w:pStyle w:val="Heading1"/>
      </w:pPr>
      <w:r>
        <w:t xml:space="preserve">Curriculum Vitae</w:t>
      </w:r>
    </w:p>
    <w:bookmarkStart w:id="21" w:name="personal-info"/>
    <w:bookmarkStart w:id="20" w:name="jane-doe-executive-chef"/>
    <w:p>
      <w:pPr>
        <w:pStyle w:val="Heading2"/>
      </w:pPr>
      <w:r>
        <w:t xml:space="preserve">Jane Doe, Executive Chef</w:t>
      </w:r>
    </w:p>
    <w:p>
      <w:pPr>
        <w:pStyle w:val="FirstParagraph"/>
      </w:pPr>
      <w:r>
        <w:rPr>
          <w:bCs/>
          <w:b/>
        </w:rPr>
        <w:t xml:space="preserve">Email:</w:t>
      </w:r>
      <w:r>
        <w:t xml:space="preserve"> </w:t>
      </w:r>
      <w:r>
        <w:t xml:space="preserve">jane.doe@chicagochef.com |</w:t>
      </w:r>
      <w:r>
        <w:t xml:space="preserve"> </w:t>
      </w:r>
      <w:r>
        <w:rPr>
          <w:bCs/>
          <w:b/>
        </w:rPr>
        <w:t xml:space="preserve">Phone:</w:t>
      </w:r>
      <w:r>
        <w:t xml:space="preserve"> </w:t>
      </w:r>
      <w:r>
        <w:t xml:space="preserve">(312) 555-0198 |</w:t>
      </w:r>
      <w:r>
        <w:t xml:space="preserve"> </w:t>
      </w:r>
      <w:r>
        <w:rPr>
          <w:bCs/>
          <w:b/>
        </w:rPr>
        <w:t xml:space="preserve">Location:</w:t>
      </w:r>
      <w:r>
        <w:t xml:space="preserve"> </w:t>
      </w:r>
      <w:r>
        <w:t xml:space="preserve">Chicago, United States</w:t>
      </w:r>
    </w:p>
    <w:bookmarkEnd w:id="20"/>
    <w:bookmarkEnd w:id="21"/>
    <w:bookmarkStart w:id="22" w:name="professional-summary"/>
    <w:p>
      <w:pPr>
        <w:pStyle w:val="Heading2"/>
      </w:pPr>
      <w:r>
        <w:t xml:space="preserve">Professional Summary</w:t>
      </w:r>
    </w:p>
    <w:p>
      <w:pPr>
        <w:pStyle w:val="FirstParagraph"/>
      </w:pPr>
      <w:r>
        <w:t xml:space="preserve">A seasoned chef with over a decade of experience in the dynamic culinary landscape of the United States, specializing in innovative cuisine and exceptional service. Passionate about elevating dining experiences in Chicago, where I have honed my craft through roles at renowned restaurants and culinary institutions. Committed to excellence, creativity, and the art of gastronomy while adhering to the highest standards of food safety and quality. My career reflects a deep understanding of Midwest cuisine, modern techniques, and the unique demands of the Chicago food scene.</w:t>
      </w:r>
    </w:p>
    <w:bookmarkEnd w:id="22"/>
    <w:bookmarkStart w:id="26" w:name="professional-experience"/>
    <w:p>
      <w:pPr>
        <w:pStyle w:val="Heading2"/>
      </w:pPr>
      <w:r>
        <w:t xml:space="preserve">Professional Experience</w:t>
      </w:r>
    </w:p>
    <w:bookmarkStart w:id="23" w:name="executive-chef-the-chicago-bistro"/>
    <w:p>
      <w:pPr>
        <w:pStyle w:val="Heading3"/>
      </w:pPr>
      <w:r>
        <w:t xml:space="preserve">Executive Chef | The Chicago Bistro</w:t>
      </w:r>
    </w:p>
    <w:p>
      <w:pPr>
        <w:pStyle w:val="FirstParagraph"/>
      </w:pPr>
      <w:r>
        <w:rPr>
          <w:bCs/>
          <w:b/>
        </w:rPr>
        <w:t xml:space="preserve">Location:</w:t>
      </w:r>
      <w:r>
        <w:t xml:space="preserve"> </w:t>
      </w:r>
      <w:r>
        <w:t xml:space="preserve">Chicago, IL |</w:t>
      </w:r>
      <w:r>
        <w:t xml:space="preserve"> </w:t>
      </w:r>
      <w:r>
        <w:rPr>
          <w:bCs/>
          <w:b/>
        </w:rPr>
        <w:t xml:space="preserve">Duration:</w:t>
      </w:r>
      <w:r>
        <w:t xml:space="preserve"> </w:t>
      </w:r>
      <w:r>
        <w:t xml:space="preserve">2018 – Present</w:t>
      </w:r>
    </w:p>
    <w:p>
      <w:pPr>
        <w:numPr>
          <w:ilvl w:val="0"/>
          <w:numId w:val="1001"/>
        </w:numPr>
        <w:pStyle w:val="Compact"/>
      </w:pPr>
      <w:r>
        <w:t xml:space="preserve">Led a team of 25+ chefs in creating seasonal menus that reflect the vibrant diversity of Chicago's culinary culture.</w:t>
      </w:r>
    </w:p>
    <w:p>
      <w:pPr>
        <w:numPr>
          <w:ilvl w:val="0"/>
          <w:numId w:val="1001"/>
        </w:numPr>
        <w:pStyle w:val="Compact"/>
      </w:pPr>
      <w:r>
        <w:t xml:space="preserve">Innovated signature dishes such as "Midwest Harvest Risotto" and "Grilled Lake Michigan Trout," which received accolades from local food critics and diners.</w:t>
      </w:r>
    </w:p>
    <w:bookmarkEnd w:id="23"/>
    <w:bookmarkStart w:id="24" w:name="sous-chef-the-riverfront-restaurant"/>
    <w:p>
      <w:pPr>
        <w:pStyle w:val="Heading3"/>
      </w:pPr>
      <w:r>
        <w:t xml:space="preserve">Sous Chef | The Riverfront Restaurant</w:t>
      </w:r>
    </w:p>
    <w:p>
      <w:pPr>
        <w:pStyle w:val="FirstParagraph"/>
      </w:pPr>
      <w:r>
        <w:rPr>
          <w:bCs/>
          <w:b/>
        </w:rPr>
        <w:t xml:space="preserve">Location:</w:t>
      </w:r>
      <w:r>
        <w:t xml:space="preserve"> </w:t>
      </w:r>
      <w:r>
        <w:t xml:space="preserve">Chicago, IL |</w:t>
      </w:r>
      <w:r>
        <w:t xml:space="preserve"> </w:t>
      </w:r>
      <w:r>
        <w:rPr>
          <w:bCs/>
          <w:b/>
        </w:rPr>
        <w:t xml:space="preserve">Duration:</w:t>
      </w:r>
      <w:r>
        <w:t xml:space="preserve"> </w:t>
      </w:r>
      <w:r>
        <w:t xml:space="preserve">2015 – 2018</w:t>
      </w:r>
    </w:p>
    <w:bookmarkEnd w:id="24"/>
    <w:bookmarkStart w:id="25" w:name="chef-de-cuisine-the-urban-grille"/>
    <w:p>
      <w:pPr>
        <w:pStyle w:val="Heading3"/>
      </w:pPr>
      <w:r>
        <w:t xml:space="preserve">Chef de Cuisine | The Urban Grille</w:t>
      </w:r>
    </w:p>
    <w:p>
      <w:pPr>
        <w:pStyle w:val="FirstParagraph"/>
      </w:pPr>
      <w:r>
        <w:rPr>
          <w:bCs/>
          <w:b/>
        </w:rPr>
        <w:t xml:space="preserve">Location:</w:t>
      </w:r>
      <w:r>
        <w:t xml:space="preserve"> </w:t>
      </w:r>
      <w:r>
        <w:t xml:space="preserve">Chicago, IL |</w:t>
      </w:r>
      <w:r>
        <w:t xml:space="preserve"> </w:t>
      </w:r>
      <w:r>
        <w:rPr>
          <w:bCs/>
          <w:b/>
        </w:rPr>
        <w:t xml:space="preserve">Duration:</w:t>
      </w:r>
      <w:r>
        <w:t xml:space="preserve"> </w:t>
      </w:r>
      <w:r>
        <w:t xml:space="preserve">2012 – 2015</w:t>
      </w:r>
    </w:p>
    <w:bookmarkEnd w:id="25"/>
    <w:bookmarkEnd w:id="26"/>
    <w:bookmarkStart w:id="30" w:name="education-and-certifications"/>
    <w:bookmarkStart w:id="29" w:name="education-certifications"/>
    <w:p>
      <w:pPr>
        <w:pStyle w:val="Heading2"/>
      </w:pPr>
      <w:r>
        <w:t xml:space="preserve">Education &amp; Certifications</w:t>
      </w:r>
    </w:p>
    <w:bookmarkStart w:id="27" w:name="X98c75e7b31f114b541e88602f8f60946c340bf5"/>
    <w:p>
      <w:pPr>
        <w:pStyle w:val="Heading3"/>
      </w:pPr>
      <w:r>
        <w:t xml:space="preserve">Culinary Arts Degree | The Culinary Institute of America (CIA)</w:t>
      </w:r>
    </w:p>
    <w:p>
      <w:pPr>
        <w:pStyle w:val="FirstParagraph"/>
      </w:pPr>
      <w:r>
        <w:rPr>
          <w:bCs/>
          <w:b/>
        </w:rPr>
        <w:t xml:space="preserve">Location:</w:t>
      </w:r>
      <w:r>
        <w:t xml:space="preserve"> </w:t>
      </w:r>
      <w:r>
        <w:t xml:space="preserve">Hyde Park, NY |</w:t>
      </w:r>
      <w:r>
        <w:t xml:space="preserve"> </w:t>
      </w:r>
      <w:r>
        <w:rPr>
          <w:bCs/>
          <w:b/>
        </w:rPr>
        <w:t xml:space="preserve">Graduation Year:</w:t>
      </w:r>
      <w:r>
        <w:t xml:space="preserve"> </w:t>
      </w:r>
      <w:r>
        <w:t xml:space="preserve">2011</w:t>
      </w:r>
    </w:p>
    <w:bookmarkEnd w:id="27"/>
    <w:bookmarkStart w:id="28" w:name="certifications"/>
    <w:p>
      <w:pPr>
        <w:pStyle w:val="Heading3"/>
      </w:pPr>
      <w:r>
        <w:t xml:space="preserve">Certifications</w:t>
      </w:r>
    </w:p>
    <w:p>
      <w:pPr>
        <w:numPr>
          <w:ilvl w:val="0"/>
          <w:numId w:val="1005"/>
        </w:numPr>
        <w:pStyle w:val="Compact"/>
      </w:pPr>
      <w:r>
        <w:rPr>
          <w:bCs/>
          <w:b/>
        </w:rPr>
        <w:t xml:space="preserve">ServSafe Manager Certification</w:t>
      </w:r>
      <w:r>
        <w:t xml:space="preserve"> </w:t>
      </w:r>
      <w:r>
        <w:t xml:space="preserve">– National Restaurant Association (2014)</w:t>
      </w:r>
    </w:p>
    <w:p>
      <w:pPr>
        <w:numPr>
          <w:ilvl w:val="0"/>
          <w:numId w:val="1005"/>
        </w:numPr>
        <w:pStyle w:val="Compact"/>
      </w:pPr>
      <w:r>
        <w:rPr>
          <w:bCs/>
          <w:b/>
        </w:rPr>
        <w:t xml:space="preserve">Certified Executive Chef (CEC)</w:t>
      </w:r>
      <w:r>
        <w:t xml:space="preserve"> </w:t>
      </w:r>
      <w:r>
        <w:t xml:space="preserve">– American Culinary Federation (ACF) (2019)</w:t>
      </w:r>
    </w:p>
    <w:p>
      <w:pPr>
        <w:numPr>
          <w:ilvl w:val="0"/>
          <w:numId w:val="1005"/>
        </w:numPr>
        <w:pStyle w:val="Compact"/>
      </w:pPr>
      <w:r>
        <w:rPr>
          <w:bCs/>
          <w:b/>
        </w:rPr>
        <w:t xml:space="preserve">Advanced Food Safety and Sanitation Training</w:t>
      </w:r>
      <w:r>
        <w:t xml:space="preserve"> </w:t>
      </w:r>
      <w:r>
        <w:t xml:space="preserve">– Chicago Department of Public Health (2020)</w:t>
      </w:r>
    </w:p>
    <w:bookmarkEnd w:id="28"/>
    <w:bookmarkEnd w:id="29"/>
    <w:bookmarkEnd w:id="30"/>
    <w:bookmarkStart w:id="32" w:name="skills-and-expertise"/>
    <w:bookmarkStart w:id="31" w:name="skills-expertise"/>
    <w:p>
      <w:pPr>
        <w:pStyle w:val="Heading2"/>
      </w:pPr>
      <w:r>
        <w:t xml:space="preserve">Skills &amp; Expertise</w:t>
      </w:r>
    </w:p>
    <w:p>
      <w:pPr>
        <w:numPr>
          <w:ilvl w:val="0"/>
          <w:numId w:val="1006"/>
        </w:numPr>
        <w:pStyle w:val="Compact"/>
      </w:pPr>
      <w:r>
        <w:rPr>
          <w:bCs/>
          <w:b/>
        </w:rPr>
        <w:t xml:space="preserve">Cooking Techniques:</w:t>
      </w:r>
      <w:r>
        <w:t xml:space="preserve"> </w:t>
      </w:r>
      <w:r>
        <w:t xml:space="preserve">Grilling, roasting, sautéing, pastry making, and sous-vide cooking.</w:t>
      </w:r>
    </w:p>
    <w:p>
      <w:pPr>
        <w:numPr>
          <w:ilvl w:val="0"/>
          <w:numId w:val="1006"/>
        </w:numPr>
        <w:pStyle w:val="Compact"/>
      </w:pPr>
      <w:r>
        <w:rPr>
          <w:bCs/>
          <w:b/>
        </w:rPr>
        <w:t xml:space="preserve">Menu Development:</w:t>
      </w:r>
      <w:r>
        <w:t xml:space="preserve"> </w:t>
      </w:r>
      <w:r>
        <w:t xml:space="preserve">Creating seasonal and themed menus tailored to Chicago's diverse clientele.</w:t>
      </w:r>
    </w:p>
    <w:p>
      <w:pPr>
        <w:numPr>
          <w:ilvl w:val="0"/>
          <w:numId w:val="1006"/>
        </w:numPr>
        <w:pStyle w:val="Compact"/>
      </w:pPr>
      <w:r>
        <w:rPr>
          <w:bCs/>
          <w:b/>
        </w:rPr>
        <w:t xml:space="preserve">Kitchen Management:</w:t>
      </w:r>
      <w:r>
        <w:t xml:space="preserve"> </w:t>
      </w:r>
      <w:r>
        <w:t xml:space="preserve">Staff leadership, workflow optimization, and budgeting for restaurants in the United States.</w:t>
      </w:r>
    </w:p>
    <w:p>
      <w:pPr>
        <w:numPr>
          <w:ilvl w:val="0"/>
          <w:numId w:val="1006"/>
        </w:numPr>
        <w:pStyle w:val="Compact"/>
      </w:pPr>
      <w:r>
        <w:rPr>
          <w:bCs/>
          <w:b/>
        </w:rPr>
        <w:t xml:space="preserve">Culinary Trends:</w:t>
      </w:r>
      <w:r>
        <w:t xml:space="preserve"> </w:t>
      </w:r>
      <w:r>
        <w:t xml:space="preserve">Staying updated on emerging food trends while respecting the authenticity of classic American dishes.</w:t>
      </w:r>
    </w:p>
    <w:p>
      <w:pPr>
        <w:numPr>
          <w:ilvl w:val="0"/>
          <w:numId w:val="1006"/>
        </w:numPr>
        <w:pStyle w:val="Compact"/>
      </w:pPr>
      <w:r>
        <w:rPr>
          <w:bCs/>
          <w:b/>
        </w:rPr>
        <w:t xml:space="preserve">Cultural Sensitivity:</w:t>
      </w:r>
      <w:r>
        <w:t xml:space="preserve"> </w:t>
      </w:r>
      <w:r>
        <w:t xml:space="preserve">Understanding and integrating global flavors into menus that resonate with Chicago's multicultural communities.</w:t>
      </w:r>
    </w:p>
    <w:bookmarkEnd w:id="31"/>
    <w:bookmarkEnd w:id="32"/>
    <w:bookmarkStart w:id="33" w:name="language-proficiency"/>
    <w:p>
      <w:pPr>
        <w:pStyle w:val="Heading2"/>
      </w:pPr>
      <w:r>
        <w:t xml:space="preserve">Language Proficiency</w:t>
      </w:r>
    </w:p>
    <w:p>
      <w:pPr>
        <w:pStyle w:val="FirstParagraph"/>
      </w:pPr>
      <w:r>
        <w:rPr>
          <w:bCs/>
          <w:b/>
        </w:rPr>
        <w:t xml:space="preserve">English:</w:t>
      </w:r>
      <w:r>
        <w:t xml:space="preserve"> </w:t>
      </w:r>
      <w:r>
        <w:t xml:space="preserve">Native speaker |</w:t>
      </w:r>
      <w:r>
        <w:t xml:space="preserve"> </w:t>
      </w:r>
      <w:r>
        <w:rPr>
          <w:bCs/>
          <w:b/>
        </w:rPr>
        <w:t xml:space="preserve">Spanish:</w:t>
      </w:r>
      <w:r>
        <w:t xml:space="preserve"> </w:t>
      </w:r>
      <w:r>
        <w:t xml:space="preserve">Intermediate (conversational and reading)</w:t>
      </w:r>
    </w:p>
    <w:bookmarkEnd w:id="33"/>
    <w:bookmarkStart w:id="34" w:name="references"/>
    <w:p>
      <w:pPr>
        <w:pStyle w:val="Heading2"/>
      </w:pPr>
      <w:r>
        <w:t xml:space="preserve">References</w:t>
      </w:r>
    </w:p>
    <w:p>
      <w:pPr>
        <w:pStyle w:val="FirstParagraph"/>
      </w:pPr>
      <w:r>
        <w:t xml:space="preserve">Available upon request. Contact: jane.doe@chicagochef.com or (312) 555-0198.</w:t>
      </w:r>
    </w:p>
    <w:bookmarkEnd w:id="34"/>
    <w:p>
      <w:pPr>
        <w:pStyle w:val="BodyText"/>
      </w:pPr>
      <w:r>
        <w:t xml:space="preserve">© 2023 Jane Doe. All rights reserved. Curriculum Vitae for Chef in United States Chicago.</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United States Chicago</dc:title>
  <dc:creator/>
  <dc:language>en</dc:language>
  <cp:keywords/>
  <dcterms:created xsi:type="dcterms:W3CDTF">2026-06-01T03:18:02Z</dcterms:created>
  <dcterms:modified xsi:type="dcterms:W3CDTF">2026-06-01T03:18:02Z</dcterms:modified>
</cp:coreProperties>
</file>

<file path=docProps/custom.xml><?xml version="1.0" encoding="utf-8"?>
<Properties xmlns="http://schemas.openxmlformats.org/officeDocument/2006/custom-properties" xmlns:vt="http://schemas.openxmlformats.org/officeDocument/2006/docPropsVTypes"/>
</file>