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nguyenvan.an@chefvietnam.com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passionate and skilled Chef with over a decade of experience in culinary arts, dedicated to showcasing the rich flavors of Vietnamese cuisine while adapting to global gastronomic trends. Seeking to contribute expertise as a Head Chef at a prestigious restaurant or hospitality establishment in Vietnam Ho Chi Minh City, where innovation meets tradition.</w:t>
      </w:r>
    </w:p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With extensive experience in both local and international culinary environments, I specialize in Vietnamese cuisine while maintaining a strong foundation in global cooking techniques. My career has been shaped by rigorous training, hands-on experience in high-end restaurants across Vietnam Ho Chi Minh City, and a commitment to excellence. As a Chef based in Vietnam Ho Chi Minh City, I am deeply connected to the city’s vibrant food culture and eager to elevate its culinary reputation through creativity and professionalism.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Luxury Garden Restaurant, Ho Chi Minh City, Vietnam</w:t>
      </w:r>
      <w:r>
        <w:br/>
      </w:r>
      <w:r>
        <w:t xml:space="preserve">January 2018 – Present</w:t>
      </w:r>
      <w:r>
        <w:br/>
      </w:r>
      <w:r>
        <w:t xml:space="preserve">- Overseeing menu development with a focus on authentic Vietnamese dishes and fusion concepts tailored for international guests.</w:t>
      </w:r>
      <w:r>
        <w:br/>
      </w:r>
      <w:r>
        <w:t xml:space="preserve">- Managing a team of 15 chefs and kitchen staff in the bustling culinary scene of Vietnam Ho Chi Minh City.</w:t>
      </w:r>
      <w:r>
        <w:br/>
      </w:r>
      <w:r>
        <w:t xml:space="preserve">- Collaborating with local farmers to source seasonal ingredients, ensuring freshness and sustainability in every dish.</w:t>
      </w:r>
      <w:r>
        <w:br/>
      </w:r>
      <w:r>
        <w:t xml:space="preserve">- Organizing monthly tasting events that highlight regional specialties from Vietnam Ho Chi Minh City’s diverse neighborhoods.</w:t>
      </w:r>
    </w:p>
    <w:bookmarkEnd w:id="23"/>
    <w:bookmarkStart w:id="24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Riverside Bistro, Ho Chi Minh City, Vietnam</w:t>
      </w:r>
      <w:r>
        <w:br/>
      </w:r>
      <w:r>
        <w:t xml:space="preserve">May 2015 – December 2017</w:t>
      </w:r>
      <w:r>
        <w:br/>
      </w:r>
      <w:r>
        <w:t xml:space="preserve">- Assisting in the daily operations of a high-volume restaurant serving both traditional and modern Vietnamese fare.</w:t>
      </w:r>
      <w:r>
        <w:br/>
      </w:r>
      <w:r>
        <w:t xml:space="preserve">- Training junior chefs in the fundamentals of Vietnamese cooking, including pho preparation, banh mi assembly, and seafood plating.</w:t>
      </w:r>
      <w:r>
        <w:br/>
      </w:r>
      <w:r>
        <w:t xml:space="preserve">- Contributing to the redesign of the restaurant’s menu to reflect trends observed in Vietnam Ho Chi Minh City’s competitive food market.</w:t>
      </w:r>
    </w:p>
    <w:bookmarkEnd w:id="24"/>
    <w:bookmarkStart w:id="25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Asia Fusion Hotel, Ho Chi Minh City, Vietnam</w:t>
      </w:r>
      <w:r>
        <w:br/>
      </w:r>
      <w:r>
        <w:t xml:space="preserve">June 2012 – April 2015</w:t>
      </w:r>
      <w:r>
        <w:br/>
      </w:r>
      <w:r>
        <w:t xml:space="preserve">- Leading the kitchen team to deliver a blend of Vietnamese and Asian fusion dishes for hotel guests and events.</w:t>
      </w:r>
      <w:r>
        <w:br/>
      </w:r>
      <w:r>
        <w:t xml:space="preserve">- Hosting cooking demonstrations at local food festivals in Vietnam Ho Chi Minh City, promoting traditional techniques.</w:t>
      </w:r>
      <w:r>
        <w:br/>
      </w:r>
      <w:r>
        <w:t xml:space="preserve">- Implementing cost-saving measures without compromising quality, optimizing inventory management for a 200-room hotel.</w:t>
      </w:r>
    </w:p>
    <w:bookmarkEnd w:id="25"/>
    <w:bookmarkEnd w:id="26"/>
    <w:bookmarkStart w:id="29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7" w:name="diploma-in-culinary-arts"/>
    <w:p>
      <w:pPr>
        <w:pStyle w:val="Heading3"/>
      </w:pPr>
      <w:r>
        <w:rPr>
          <w:bCs/>
          <w:b/>
        </w:rPr>
        <w:t xml:space="preserve">Diploma in Culinary Arts</w:t>
      </w:r>
    </w:p>
    <w:p>
      <w:pPr>
        <w:pStyle w:val="FirstParagraph"/>
      </w:pPr>
      <w:r>
        <w:rPr>
          <w:iCs/>
          <w:i/>
        </w:rPr>
        <w:t xml:space="preserve">Ho Chi Minh City Culinary Institute, Vietnam</w:t>
      </w:r>
      <w:r>
        <w:br/>
      </w:r>
      <w:r>
        <w:t xml:space="preserve">2010 – 2012</w:t>
      </w:r>
      <w:r>
        <w:br/>
      </w:r>
      <w:r>
        <w:t xml:space="preserve">- Specialized in Vietnamese cuisine, including regional cooking methods and local ingredient utilization.</w:t>
      </w:r>
      <w:r>
        <w:br/>
      </w:r>
      <w:r>
        <w:t xml:space="preserve">- Completed internships at renowned restaurants across Vietnam Ho Chi Minh City, gaining practical insights into the city’s culinary landscape.</w:t>
      </w:r>
    </w:p>
    <w:bookmarkEnd w:id="27"/>
    <w:bookmarkStart w:id="28" w:name="Xc150fb1dc1aa02a097e1c9e002747358d7962e5"/>
    <w:p>
      <w:pPr>
        <w:pStyle w:val="Heading3"/>
      </w:pPr>
      <w:r>
        <w:rPr>
          <w:bCs/>
          <w:b/>
        </w:rPr>
        <w:t xml:space="preserve">International Certification in Gastronomy</w:t>
      </w:r>
    </w:p>
    <w:p>
      <w:pPr>
        <w:pStyle w:val="FirstParagraph"/>
      </w:pPr>
      <w:r>
        <w:rPr>
          <w:iCs/>
          <w:i/>
        </w:rPr>
        <w:t xml:space="preserve">French Culinary Institute, Paris, France</w:t>
      </w:r>
      <w:r>
        <w:br/>
      </w:r>
      <w:r>
        <w:t xml:space="preserve">2012 – 2013</w:t>
      </w:r>
      <w:r>
        <w:br/>
      </w:r>
      <w:r>
        <w:t xml:space="preserve">- Focused on global culinary techniques, including pastry arts and fine dining presentation.</w:t>
      </w:r>
      <w:r>
        <w:br/>
      </w:r>
      <w:r>
        <w:t xml:space="preserve">- Gained exposure to European and Asian fusion concepts that complement Vietnamese flavors.</w:t>
      </w:r>
    </w:p>
    <w:bookmarkEnd w:id="28"/>
    <w:bookmarkEnd w:id="29"/>
    <w:bookmarkStart w:id="30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traditional Vietnamese methods (steaming, grilling, stir-frying) and modern techniques (sous-vide, molecular gastronomy).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seasonal menus that reflect the diversity of Vietnam Ho Chi Minh City’s food culture.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Commitment to reducing food waste and sourcing local ingredients in Vietnam Ho Chi Minh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Vietnamese culinary traditions, including regional specialties from the north, central, and southern regions.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kitchen teams effectively in fast-paced environments.</w:t>
      </w:r>
    </w:p>
    <w:bookmarkEnd w:id="30"/>
    <w:bookmarkStart w:id="31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Vietnamese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31"/>
    <w:bookmarkStart w:id="32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Hygiene and Safety Certification</w:t>
      </w:r>
      <w:r>
        <w:t xml:space="preserve">, Vietnam Ho Chi Minh City Food Authority, 2017.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Knife Skills Workshop</w:t>
      </w:r>
      <w:r>
        <w:t xml:space="preserve">, International Culinary Association,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Coffee and Tea Pairing Techniques</w:t>
      </w:r>
      <w:r>
        <w:t xml:space="preserve">, Ho Chi Minh City Hospitality Academy, 2020.</w:t>
      </w:r>
    </w:p>
    <w:bookmarkEnd w:id="32"/>
    <w:bookmarkStart w:id="33" w:name="projects-achievements"/>
    <w:p>
      <w:pPr>
        <w:pStyle w:val="Heading2"/>
      </w:pPr>
      <w:r>
        <w:rPr>
          <w:bCs/>
          <w:b/>
        </w:rPr>
        <w:t xml:space="preserve">Projects &amp; Achievements</w:t>
      </w:r>
    </w:p>
    <w:p>
      <w:pPr>
        <w:numPr>
          <w:ilvl w:val="0"/>
          <w:numId w:val="1004"/>
        </w:numPr>
        <w:pStyle w:val="Compact"/>
      </w:pPr>
      <w:r>
        <w:t xml:space="preserve">Won "Best Vietnamese Dish" at the 2019 Ho Chi Minh City Food Festival for my signature lemongrass-infused grilled pork.</w:t>
      </w:r>
    </w:p>
    <w:p>
      <w:pPr>
        <w:numPr>
          <w:ilvl w:val="0"/>
          <w:numId w:val="1004"/>
        </w:numPr>
        <w:pStyle w:val="Compact"/>
      </w:pPr>
      <w:r>
        <w:t xml:space="preserve">Cooked for a charity gala in Vietnam Ho Chi Minh City, raising $50,000 for local food banks.</w:t>
      </w:r>
    </w:p>
    <w:p>
      <w:pPr>
        <w:numPr>
          <w:ilvl w:val="0"/>
          <w:numId w:val="1004"/>
        </w:numPr>
        <w:pStyle w:val="Compact"/>
      </w:pPr>
      <w:r>
        <w:t xml:space="preserve">Published an article on "The Future of Vietnamese Cuisine" in the 2021 edition of *Vietnam Culinary Monthly*.</w:t>
      </w:r>
    </w:p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nguyenvan.an@chefvietnam.com or +84 909 123 456.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Vietnam Ho Chi Minh City</dc:title>
  <dc:creator/>
  <dc:language>en</dc:language>
  <cp:keywords/>
  <dcterms:created xsi:type="dcterms:W3CDTF">2026-07-24T07:14:10Z</dcterms:created>
  <dcterms:modified xsi:type="dcterms:W3CDTF">2026-07-24T07:14:10Z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