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33" w:name="curriculum-vitae"/>
    <w:p>
      <w:pPr>
        <w:pStyle w:val="Heading1"/>
      </w:pPr>
      <w:r>
        <w:t xml:space="preserve">Curriculum Vitae</w:t>
      </w:r>
    </w:p>
    <w:bookmarkStart w:id="32" w:name="chemical-engineer-australia-melbourne"/>
    <w:p>
      <w:pPr>
        <w:pStyle w:val="Heading2"/>
      </w:pPr>
      <w:r>
        <w:t xml:space="preserve">Chemical Engineer | Australia Melbourne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Johnathan Smith</w:t>
      </w:r>
      <w:r>
        <w:br/>
      </w:r>
      <w:r>
        <w:rPr>
          <w:bCs/>
          <w:b/>
        </w:rPr>
        <w:t xml:space="preserve">Address:</w:t>
      </w:r>
      <w:r>
        <w:t xml:space="preserve"> </w:t>
      </w:r>
      <w:r>
        <w:t xml:space="preserve">123 Industrial Avenue, Melbourne, Victoria 3000, Australia</w:t>
      </w:r>
      <w:r>
        <w:br/>
      </w:r>
      <w:r>
        <w:rPr>
          <w:bCs/>
          <w:b/>
        </w:rPr>
        <w:t xml:space="preserve">Phone:</w:t>
      </w:r>
      <w:r>
        <w:t xml:space="preserve"> </w:t>
      </w:r>
      <w:r>
        <w:t xml:space="preserve">+61 412 345 678</w:t>
      </w:r>
      <w:r>
        <w:br/>
      </w:r>
      <w:r>
        <w:rPr>
          <w:bCs/>
          <w:b/>
        </w:rPr>
        <w:t xml:space="preserve">Email:</w:t>
      </w:r>
      <w:r>
        <w:t xml:space="preserve"> </w:t>
      </w:r>
      <w:r>
        <w:t xml:space="preserve">john.smith@example.com</w:t>
      </w:r>
      <w:r>
        <w:br/>
      </w:r>
      <w:r>
        <w:rPr>
          <w:bCs/>
          <w:b/>
        </w:rPr>
        <w:t xml:space="preserve">LinkedIn:</w:t>
      </w:r>
      <w:r>
        <w:t xml:space="preserve"> </w:t>
      </w:r>
      <w:r>
        <w:t xml:space="preserve">linkedin.com/in/johnsmith-chemicalengineer</w:t>
      </w:r>
    </w:p>
    <w:bookmarkEnd w:id="20"/>
    <w:bookmarkStart w:id="21" w:name="professional-summary"/>
    <w:p>
      <w:pPr>
        <w:pStyle w:val="Heading3"/>
      </w:pPr>
      <w:r>
        <w:t xml:space="preserve">Professional Summary</w:t>
      </w:r>
    </w:p>
    <w:p>
      <w:pPr>
        <w:pStyle w:val="FirstParagraph"/>
      </w:pPr>
      <w:r>
        <w:t xml:space="preserve">A highly motivated and experienced Chemical Engineer with over 8 years of expertise in process optimization, chemical product development, and sustainable industrial practices. A graduate of the University of Melbourne, I specialize in delivering innovative solutions tailored to the unique demands of Australia’s chemical and manufacturing sectors. My career has been dedicated to advancing efficiency, safety, and environmental compliance in industrial settings across Australia Melbourne. With a strong foundation in both theoretical and applied chemistry, I am committed to contributing to projects that align with Australia’s growing emphasis on green technology and resource sustainability.</w:t>
      </w:r>
    </w:p>
    <w:bookmarkEnd w:id="21"/>
    <w:bookmarkStart w:id="22" w:name="technical-skills"/>
    <w:p>
      <w:pPr>
        <w:pStyle w:val="Heading3"/>
      </w:pPr>
      <w:r>
        <w:t xml:space="preserve">Technical Skills</w:t>
      </w:r>
    </w:p>
    <w:p>
      <w:pPr>
        <w:numPr>
          <w:ilvl w:val="0"/>
          <w:numId w:val="1001"/>
        </w:numPr>
        <w:pStyle w:val="Compact"/>
      </w:pPr>
      <w:r>
        <w:t xml:space="preserve">Process Design and Simulation (Aspen Plus, HYSYS)</w:t>
      </w:r>
    </w:p>
    <w:p>
      <w:pPr>
        <w:numPr>
          <w:ilvl w:val="0"/>
          <w:numId w:val="1001"/>
        </w:numPr>
        <w:pStyle w:val="Compact"/>
      </w:pPr>
      <w:r>
        <w:t xml:space="preserve">Chemical Reactor Design and Optimization</w:t>
      </w:r>
    </w:p>
    <w:p>
      <w:pPr>
        <w:numPr>
          <w:ilvl w:val="0"/>
          <w:numId w:val="1001"/>
        </w:numPr>
        <w:pStyle w:val="Compact"/>
      </w:pPr>
      <w:r>
        <w:t xml:space="preserve">Clean Technology and Waste Management Systems</w:t>
      </w:r>
    </w:p>
    <w:p>
      <w:pPr>
        <w:numPr>
          <w:ilvl w:val="0"/>
          <w:numId w:val="1001"/>
        </w:numPr>
        <w:pStyle w:val="Compact"/>
      </w:pPr>
      <w:r>
        <w:t xml:space="preserve">Quality Assurance/Control (ISO 9001, AS/NZS 4687)</w:t>
      </w:r>
    </w:p>
    <w:p>
      <w:pPr>
        <w:numPr>
          <w:ilvl w:val="0"/>
          <w:numId w:val="1001"/>
        </w:numPr>
        <w:pStyle w:val="Compact"/>
      </w:pPr>
      <w:r>
        <w:t xml:space="preserve">Process Safety Management (OSHA, HAZOP)</w:t>
      </w:r>
    </w:p>
    <w:p>
      <w:pPr>
        <w:numPr>
          <w:ilvl w:val="0"/>
          <w:numId w:val="1001"/>
        </w:numPr>
        <w:pStyle w:val="Compact"/>
      </w:pPr>
      <w:r>
        <w:t xml:space="preserve">Industrial Automation and Control Systems</w:t>
      </w:r>
    </w:p>
    <w:p>
      <w:pPr>
        <w:numPr>
          <w:ilvl w:val="0"/>
          <w:numId w:val="1001"/>
        </w:numPr>
        <w:pStyle w:val="Compact"/>
      </w:pPr>
      <w:r>
        <w:t xml:space="preserve">Data Analysis and Process Monitoring (Python, MATLAB)</w:t>
      </w:r>
    </w:p>
    <w:bookmarkEnd w:id="22"/>
    <w:bookmarkStart w:id="26" w:name="professional-experience"/>
    <w:p>
      <w:pPr>
        <w:pStyle w:val="Heading3"/>
      </w:pPr>
      <w:r>
        <w:t xml:space="preserve">Professional Experience</w:t>
      </w:r>
    </w:p>
    <w:bookmarkStart w:id="23" w:name="Xde62a1449bb3f1b7352de9071b25602e67435c3"/>
    <w:p>
      <w:pPr>
        <w:pStyle w:val="Heading4"/>
      </w:pPr>
      <w:r>
        <w:t xml:space="preserve">Senior Chemical Engineer | Aquatech Australia Pty Ltd</w:t>
      </w:r>
    </w:p>
    <w:p>
      <w:pPr>
        <w:pStyle w:val="FirstParagraph"/>
      </w:pPr>
      <w:r>
        <w:rPr>
          <w:iCs/>
          <w:i/>
        </w:rPr>
        <w:t xml:space="preserve">Melbourne, Victoria | January 2018 – Present</w:t>
      </w:r>
    </w:p>
    <w:p>
      <w:pPr>
        <w:numPr>
          <w:ilvl w:val="0"/>
          <w:numId w:val="1002"/>
        </w:numPr>
        <w:pStyle w:val="Compact"/>
      </w:pPr>
      <w:r>
        <w:t xml:space="preserve">Led the design and implementation of advanced water treatment systems for industrial clients in Australia Melbourne, reducing operational costs by 25% through process optimization.</w:t>
      </w:r>
    </w:p>
    <w:bookmarkEnd w:id="23"/>
    <w:bookmarkStart w:id="24" w:name="X95408d7f7ecb6aa14b8b08786b2d290af280a0d"/>
    <w:p>
      <w:pPr>
        <w:pStyle w:val="Heading4"/>
      </w:pPr>
      <w:r>
        <w:t xml:space="preserve">Chemical Engineer | Melbourne Chemical Innovations</w:t>
      </w:r>
    </w:p>
    <w:p>
      <w:pPr>
        <w:pStyle w:val="FirstParagraph"/>
      </w:pPr>
      <w:r>
        <w:rPr>
          <w:iCs/>
          <w:i/>
        </w:rPr>
        <w:t xml:space="preserve">Melbourne, Victoria | June 2013 – December 2017</w:t>
      </w:r>
    </w:p>
    <w:p>
      <w:pPr>
        <w:numPr>
          <w:ilvl w:val="0"/>
          <w:numId w:val="1003"/>
        </w:numPr>
        <w:pStyle w:val="Compact"/>
      </w:pPr>
      <w:r>
        <w:t xml:space="preserve">Contributed to the development of eco-friendly packaging materials, which were later adopted by major Australian retailers.</w:t>
      </w:r>
    </w:p>
    <w:bookmarkEnd w:id="24"/>
    <w:bookmarkStart w:id="25" w:name="X63d364cd6471259333250359b8262fdb17b7d96"/>
    <w:p>
      <w:pPr>
        <w:pStyle w:val="Heading4"/>
      </w:pPr>
      <w:r>
        <w:t xml:space="preserve">Internship | BHP Billiton (Chemical Division)</w:t>
      </w:r>
    </w:p>
    <w:p>
      <w:pPr>
        <w:pStyle w:val="FirstParagraph"/>
      </w:pPr>
      <w:r>
        <w:rPr>
          <w:iCs/>
          <w:i/>
        </w:rPr>
        <w:t xml:space="preserve">Melbourne, Victoria | January 2012 – December 2012</w:t>
      </w:r>
    </w:p>
    <w:bookmarkEnd w:id="25"/>
    <w:bookmarkEnd w:id="26"/>
    <w:bookmarkStart w:id="27" w:name="education"/>
    <w:p>
      <w:pPr>
        <w:pStyle w:val="Heading3"/>
      </w:pPr>
      <w:r>
        <w:t xml:space="preserve">Education</w:t>
      </w:r>
    </w:p>
    <w:p>
      <w:pPr>
        <w:pStyle w:val="FirstParagraph"/>
      </w:pPr>
      <w:r>
        <w:rPr>
          <w:bCs/>
          <w:b/>
        </w:rPr>
        <w:t xml:space="preserve">Bachelor of Chemical Engineering</w:t>
      </w:r>
      <w:r>
        <w:br/>
      </w:r>
      <w:r>
        <w:t xml:space="preserve">University of Melbourne, Australia</w:t>
      </w:r>
      <w:r>
        <w:br/>
      </w:r>
      <w:r>
        <w:rPr>
          <w:iCs/>
          <w:i/>
        </w:rPr>
        <w:t xml:space="preserve">Graduated: December 2011</w:t>
      </w:r>
    </w:p>
    <w:p>
      <w:pPr>
        <w:pStyle w:val="BodyText"/>
      </w:pPr>
      <w:r>
        <w:rPr>
          <w:bCs/>
          <w:b/>
        </w:rPr>
        <w:t xml:space="preserve">Masters in Environmental Engineering (Specialization: Sustainable Processes)</w:t>
      </w:r>
      <w:r>
        <w:br/>
      </w:r>
      <w:r>
        <w:t xml:space="preserve">RMIT University, Melbourne, Victoria</w:t>
      </w:r>
      <w:r>
        <w:br/>
      </w:r>
      <w:r>
        <w:rPr>
          <w:iCs/>
          <w:i/>
        </w:rPr>
        <w:t xml:space="preserve">Graduated: December 2013</w:t>
      </w:r>
    </w:p>
    <w:bookmarkEnd w:id="27"/>
    <w:bookmarkStart w:id="28" w:name="certifications-professional-development"/>
    <w:p>
      <w:pPr>
        <w:pStyle w:val="Heading3"/>
      </w:pPr>
      <w:r>
        <w:t xml:space="preserve">Certifications &amp; Professional Development</w:t>
      </w:r>
    </w:p>
    <w:p>
      <w:pPr>
        <w:numPr>
          <w:ilvl w:val="0"/>
          <w:numId w:val="1005"/>
        </w:numPr>
        <w:pStyle w:val="Compact"/>
      </w:pPr>
      <w:r>
        <w:t xml:space="preserve">Australian Institute of Chemical Engineers (AICHE) Member (2015 – Present)</w:t>
      </w:r>
    </w:p>
    <w:p>
      <w:pPr>
        <w:numPr>
          <w:ilvl w:val="0"/>
          <w:numId w:val="1005"/>
        </w:numPr>
        <w:pStyle w:val="Compact"/>
      </w:pPr>
      <w:r>
        <w:t xml:space="preserve">Professional Engineer (PE) Registration, Victorian Board of Engineers Australia</w:t>
      </w:r>
    </w:p>
    <w:p>
      <w:pPr>
        <w:numPr>
          <w:ilvl w:val="0"/>
          <w:numId w:val="1005"/>
        </w:numPr>
        <w:pStyle w:val="Compact"/>
      </w:pPr>
      <w:r>
        <w:t xml:space="preserve">Lean Six Sigma Green Belt Certification</w:t>
      </w:r>
    </w:p>
    <w:p>
      <w:pPr>
        <w:numPr>
          <w:ilvl w:val="0"/>
          <w:numId w:val="1005"/>
        </w:numPr>
        <w:pStyle w:val="Compact"/>
      </w:pPr>
      <w:r>
        <w:t xml:space="preserve">Certified Hazard Analysis and Risk Assessment (HARA) Specialist</w:t>
      </w:r>
    </w:p>
    <w:bookmarkEnd w:id="28"/>
    <w:bookmarkStart w:id="29" w:name="projects-research-contributions"/>
    <w:p>
      <w:pPr>
        <w:pStyle w:val="Heading3"/>
      </w:pPr>
      <w:r>
        <w:t xml:space="preserve">Projects &amp; Research Contributions</w:t>
      </w:r>
    </w:p>
    <w:p>
      <w:pPr>
        <w:pStyle w:val="FirstParagraph"/>
      </w:pPr>
      <w:r>
        <w:rPr>
          <w:bCs/>
          <w:b/>
        </w:rPr>
        <w:t xml:space="preserve">Sustainable Polymer Production System (2020)</w:t>
      </w:r>
      <w:r>
        <w:br/>
      </w:r>
      <w:r>
        <w:t xml:space="preserve">Collaborated with a team of engineers in Australia Melbourne to design a closed-loop polymer recycling system, reducing carbon footprint by 40% and earning recognition at the Australian Green Technology Awards.</w:t>
      </w:r>
    </w:p>
    <w:p>
      <w:pPr>
        <w:pStyle w:val="BodyText"/>
      </w:pPr>
      <w:r>
        <w:rPr>
          <w:bCs/>
          <w:b/>
        </w:rPr>
        <w:t xml:space="preserve">Water Reuse Optimization in Agriculture (2017)</w:t>
      </w:r>
      <w:r>
        <w:br/>
      </w:r>
      <w:r>
        <w:t xml:space="preserve">Partnered with local farmers and research institutions to develop cost-effective water purification methods, improving irrigation efficiency in drought-prone regions of Victoria.</w:t>
      </w:r>
    </w:p>
    <w:bookmarkEnd w:id="29"/>
    <w:bookmarkStart w:id="30" w:name="languages"/>
    <w:p>
      <w:pPr>
        <w:pStyle w:val="Heading3"/>
      </w:pPr>
      <w:r>
        <w:t xml:space="preserve">Languages</w:t>
      </w:r>
    </w:p>
    <w:p>
      <w:pPr>
        <w:numPr>
          <w:ilvl w:val="0"/>
          <w:numId w:val="1006"/>
        </w:numPr>
        <w:pStyle w:val="Compact"/>
      </w:pPr>
      <w:r>
        <w:t xml:space="preserve">English (Native)</w:t>
      </w:r>
    </w:p>
    <w:p>
      <w:pPr>
        <w:numPr>
          <w:ilvl w:val="0"/>
          <w:numId w:val="1006"/>
        </w:numPr>
        <w:pStyle w:val="Compact"/>
      </w:pPr>
      <w:r>
        <w:t xml:space="preserve">Spanish (Basic Proficiency)</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 2023 Johnathan Smith | Curriculum Vitae - Chemical Engineer in Australia Melbourne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Chemical Engineer in Australia Melbourne</dc:title>
  <dc:creator/>
  <dc:language>en</dc:language>
  <cp:keywords/>
  <dcterms:created xsi:type="dcterms:W3CDTF">2026-05-30T10:13:57Z</dcterms:created>
  <dcterms:modified xsi:type="dcterms:W3CDTF">2026-05-30T10:13:57Z</dcterms:modified>
</cp:coreProperties>
</file>

<file path=docProps/custom.xml><?xml version="1.0" encoding="utf-8"?>
<Properties xmlns="http://schemas.openxmlformats.org/officeDocument/2006/custom-properties" xmlns:vt="http://schemas.openxmlformats.org/officeDocument/2006/docPropsVTypes"/>
</file>