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0" w:name="X9ac50aef8a6ee553fb196e0685ec2a7e7e3dcd1"/>
    <w:p>
      <w:pPr>
        <w:pStyle w:val="Heading1"/>
      </w:pPr>
      <w:r>
        <w:t xml:space="preserve">Curriculum Vitae: Chemical Engineer Based in Bangladesh Dhaka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+880-123-4567890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Chemical Engineer with [X years] of experience in process optimization, product development, and sustainable industrial solutions. Specialized in addressing the unique challenges of Bangladesh's chemical and manufacturing sectors. Committed to leveraging technical expertise and innovative problem-solving to contribute to the growth of industries in Dhaka and across Bangladesh.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Chemical Engineering</w:t>
      </w:r>
      <w:r>
        <w:t xml:space="preserve">, Bangladesh University of Engineering and Technology (BUET), Dhaka, Bangladesh. Graduated in [Year]. Relevant coursework: Thermodynamics, Reaction Engineering, Process Control.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Chemical Engineering</w:t>
      </w:r>
      <w:r>
        <w:t xml:space="preserve">, [University Name], [Country]. Specialized in Environmental Chemistry and Industrial Waste Management. Completed in [Year].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hemical-engineer"/>
    <w:p>
      <w:pPr>
        <w:pStyle w:val="Heading3"/>
      </w:pPr>
      <w:r>
        <w:rPr>
          <w:bCs/>
          <w:b/>
        </w:rPr>
        <w:t xml:space="preserve">Senior Chemical Engineer</w:t>
      </w:r>
    </w:p>
    <w:p>
      <w:pPr>
        <w:pStyle w:val="FirstParagraph"/>
      </w:pPr>
      <w:r>
        <w:rPr>
          <w:iCs/>
          <w:i/>
        </w:rPr>
        <w:t xml:space="preserve">Akbar Group of Industries, Dhaka, Bangladesh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optimize production processes in the textile dyeing unit, reducing energy consumption by 15% and improving efficiency.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waste treatment protocols compliant with Bangladesh Environmental Conservation Act, ensuring sustainability in operations.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source eco-friendly raw materials, aligning with Dhaka's growing demand for green chemistry solutions.</w:t>
      </w:r>
    </w:p>
    <w:bookmarkEnd w:id="23"/>
    <w:bookmarkStart w:id="24" w:name="process-engineer"/>
    <w:p>
      <w:pPr>
        <w:pStyle w:val="Heading3"/>
      </w:pPr>
      <w:r>
        <w:rPr>
          <w:bCs/>
          <w:b/>
        </w:rPr>
        <w:t xml:space="preserve">Process Engineer</w:t>
      </w:r>
    </w:p>
    <w:p>
      <w:pPr>
        <w:pStyle w:val="FirstParagraph"/>
      </w:pPr>
      <w:r>
        <w:rPr>
          <w:iCs/>
          <w:i/>
        </w:rPr>
        <w:t xml:space="preserve">M/s. Aftab Chemicals Limited, Dhaka, Bangladesh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installation of a new reactor system for pharmaceutical intermediates, increasing production capacity by 20%.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to resolve recurring equipment failures, minimizing downtime by 30% and saving [X] BDT annually.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junior staff on process safety and quality control standards specific to Bangladesh's chemical industry.</w:t>
      </w:r>
    </w:p>
    <w:bookmarkEnd w:id="24"/>
    <w:bookmarkStart w:id="25" w:name="internship-chemical-process-analyst"/>
    <w:p>
      <w:pPr>
        <w:pStyle w:val="Heading3"/>
      </w:pPr>
      <w:r>
        <w:rPr>
          <w:bCs/>
          <w:b/>
        </w:rPr>
        <w:t xml:space="preserve">Internship: Chemical Process Analyst</w:t>
      </w:r>
    </w:p>
    <w:p>
      <w:pPr>
        <w:pStyle w:val="FirstParagraph"/>
      </w:pPr>
      <w:r>
        <w:rPr>
          <w:iCs/>
          <w:i/>
        </w:rPr>
        <w:t xml:space="preserve">Bangladesh Textile Engineering College, Dhaka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Analyzed water usage patterns in textile mills and proposed recycling solutions that reduced freshwater consumption by 25%.</w:t>
      </w:r>
    </w:p>
    <w:p>
      <w:pPr>
        <w:numPr>
          <w:ilvl w:val="0"/>
          <w:numId w:val="1004"/>
        </w:numPr>
        <w:pStyle w:val="Compact"/>
      </w:pPr>
      <w:r>
        <w:t xml:space="preserve">Collaborated with academic researchers to publish a study on chemical effluent treatment, presented at the Bangladesh Chemical Society Conference.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Process Simulation:</w:t>
      </w:r>
      <w:r>
        <w:t xml:space="preserve"> </w:t>
      </w:r>
      <w:r>
        <w:t xml:space="preserve">Proficient in Aspen Plus, HYSYS, and MATLAB for modeling chemical processes.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Excel, Python, and SQL to analyze production data and optimize workflows.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 and familiar with Bangladesh's Industrial Safety Regulations (ISR).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and LabVIEW for design and automation tasks.</w:t>
      </w:r>
    </w:p>
    <w:bookmarkEnd w:id="27"/>
    <w:bookmarkStart w:id="30" w:name="projects-research"/>
    <w:p>
      <w:pPr>
        <w:pStyle w:val="Heading2"/>
      </w:pPr>
      <w:r>
        <w:t xml:space="preserve">Projects &amp; Research</w:t>
      </w:r>
    </w:p>
    <w:bookmarkStart w:id="28" w:name="X86809efba196af2b8ae3cf89704a628c1325e52"/>
    <w:p>
      <w:pPr>
        <w:pStyle w:val="Heading3"/>
      </w:pPr>
      <w:r>
        <w:rPr>
          <w:bCs/>
          <w:b/>
        </w:rPr>
        <w:t xml:space="preserve">Sustainable Dyeing Technology for Dhaka Textile Mills</w:t>
      </w:r>
    </w:p>
    <w:p>
      <w:pPr>
        <w:pStyle w:val="FirstParagraph"/>
      </w:pPr>
      <w:r>
        <w:rPr>
          <w:iCs/>
          <w:i/>
        </w:rPr>
        <w:t xml:space="preserve">[University Name], Dhaka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Developed a low-water dyeing method using nanotechnology, reducing water usage by 40% while maintaining product quality.</w:t>
      </w:r>
    </w:p>
    <w:p>
      <w:pPr>
        <w:numPr>
          <w:ilvl w:val="0"/>
          <w:numId w:val="1006"/>
        </w:numPr>
        <w:pStyle w:val="Compact"/>
      </w:pPr>
      <w:r>
        <w:t xml:space="preserve">Published findings in the Journal of Textile Engineering, highlighting solutions tailored to Bangladesh's textile industry challenges.</w:t>
      </w:r>
    </w:p>
    <w:bookmarkEnd w:id="28"/>
    <w:bookmarkStart w:id="29" w:name="Xd1a1e7a71c67fe3a93c1eaf749cff7a42f92c45"/>
    <w:p>
      <w:pPr>
        <w:pStyle w:val="Heading3"/>
      </w:pPr>
      <w:r>
        <w:rPr>
          <w:bCs/>
          <w:b/>
        </w:rPr>
        <w:t xml:space="preserve">Renewable Energy Integration in Chemical Plants</w:t>
      </w:r>
    </w:p>
    <w:p>
      <w:pPr>
        <w:pStyle w:val="FirstParagraph"/>
      </w:pPr>
      <w:r>
        <w:rPr>
          <w:iCs/>
          <w:i/>
        </w:rPr>
        <w:t xml:space="preserve">Akbar Group of Industries, Dhaka | 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Designed a solar-powered heating system for a chemical plant, reducing reliance on fossil fuels by 25%.</w:t>
      </w:r>
    </w:p>
    <w:p>
      <w:pPr>
        <w:numPr>
          <w:ilvl w:val="0"/>
          <w:numId w:val="1007"/>
        </w:numPr>
        <w:pStyle w:val="Compact"/>
      </w:pPr>
      <w:r>
        <w:t xml:space="preserve">Collaborated with local energy providers to secure funding for renewable energy initiatives in Bangladesh.</w:t>
      </w:r>
    </w:p>
    <w:bookmarkEnd w:id="29"/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, Bangladesh Professional Engineering Council (PEC).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NEBOSH International General Certificate in Occupational Health and Safety</w:t>
      </w:r>
      <w:r>
        <w:t xml:space="preserve">.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Process Safety Auditor (CPSA)</w:t>
      </w:r>
      <w:r>
        <w:t xml:space="preserve">, [Institution Name]. [Year]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Bangla – Native</w:t>
      </w:r>
    </w:p>
    <w:p>
      <w:pPr>
        <w:numPr>
          <w:ilvl w:val="0"/>
          <w:numId w:val="1009"/>
        </w:numPr>
        <w:pStyle w:val="Compact"/>
      </w:pPr>
      <w:r>
        <w:t xml:space="preserve">Hindi – Basic Communication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Bangladesh Chemical Society (BCS)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Institution of Engineers, Bangladesh (IEB)</w:t>
      </w:r>
      <w:r>
        <w:t xml:space="preserve"> </w:t>
      </w:r>
      <w:r>
        <w:t xml:space="preserve">– Professional Member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 from: [Name], [Designation], [Company], Dhaka, Bangladesh. Contact: +880-123-4567890.</w:t>
      </w:r>
    </w:p>
    <w:bookmarkEnd w:id="34"/>
    <w:p>
      <w:pPr>
        <w:pStyle w:val="BodyText"/>
      </w:pPr>
      <w:r>
        <w:t xml:space="preserve">This Curriculum Vitae is tailored for a Chemical Engineer in Bangladesh Dhaka, emphasizing expertise in local industry challenges and sustainable solutions.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Chemical Engineer Based in Bangladesh Dhaka</dc:title>
  <dc:creator/>
  <dc:language>en</dc:language>
  <cp:keywords/>
  <dcterms:created xsi:type="dcterms:W3CDTF">2026-07-21T08:47:31Z</dcterms:created>
  <dcterms:modified xsi:type="dcterms:W3CDTF">2026-07-21T08:47:31Z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