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hemical-engineer-brazil-são-paulo"/>
    <w:p>
      <w:pPr>
        <w:pStyle w:val="Heading2"/>
      </w:pPr>
      <w:r>
        <w:t xml:space="preserve">Chemical Engineer | Brazil São Paulo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 Ferreira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Rua dos Cravos, 123, Vila Mariana, São Paulo - SP, CEP 04025-070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joao.silva.engineer@brazil.com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Brazilian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Chemical Engineer with over a decade of expertise in process optimization, plant design, and sustainable development. A graduate of the University of São Paulo (USP) with a focus on industrial chemistry and environmental engineering. Proven ability to lead cross-functional teams in Brazil São Paulo’s dynamic chemical industry, delivering innovative solutions aligned with national and international standards. Committed to advancing eco-friendly technologies while meeting the unique challenges of Brazil’s industrial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Chemical Engineering</w:t>
      </w:r>
      <w:r>
        <w:t xml:space="preserve"> </w:t>
      </w:r>
      <w:r>
        <w:t xml:space="preserve">University of São Paulo (USP)</w:t>
      </w:r>
      <w:r>
        <w:t xml:space="preserve"> </w:t>
      </w:r>
      <w:r>
        <w:t xml:space="preserve">São Paulo, Brazil | Graduated: 2010</w:t>
      </w:r>
      <w:r>
        <w:t xml:space="preserve"> </w:t>
      </w:r>
      <w:r>
        <w:t xml:space="preserve">Relevant coursework: Process Dynamics, Environmental Impact Assessment, Industrial Catalysis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Sustainable Processes</w:t>
      </w:r>
      <w:r>
        <w:t xml:space="preserve"> </w:t>
      </w:r>
      <w:r>
        <w:t xml:space="preserve">Federal University of Rio de Janeiro (UFRJ)</w:t>
      </w:r>
      <w:r>
        <w:t xml:space="preserve"> </w:t>
      </w:r>
      <w:r>
        <w:t xml:space="preserve">Rio de Janeiro, Brazil | Graduated: 2013</w:t>
      </w:r>
      <w:r>
        <w:t xml:space="preserve"> </w:t>
      </w:r>
      <w:r>
        <w:t xml:space="preserve">Thesis: "Optimization of Biodegradable Polymer Production for the Brazilian Market"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lead-chemical-engineer"/>
    <w:p>
      <w:pPr>
        <w:pStyle w:val="Heading4"/>
      </w:pPr>
      <w:r>
        <w:t xml:space="preserve">Lead Chemical Engineer</w:t>
      </w:r>
    </w:p>
    <w:p>
      <w:pPr>
        <w:pStyle w:val="FirstParagraph"/>
      </w:pPr>
      <w:r>
        <w:rPr>
          <w:bCs/>
          <w:b/>
        </w:rPr>
        <w:t xml:space="preserve">Braskem S/A (Brazil São Paulo)</w:t>
      </w:r>
      <w:r>
        <w:t xml:space="preserve"> </w:t>
      </w:r>
      <w:r>
        <w:t xml:space="preserve">São Paulo, Brazil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the redesign of a polyethylene production line, improving efficiency by 18% and reducing energy consumption by 12%.</w:t>
      </w:r>
    </w:p>
    <w:p>
      <w:pPr>
        <w:numPr>
          <w:ilvl w:val="0"/>
          <w:numId w:val="1002"/>
        </w:numPr>
        <w:pStyle w:val="Compact"/>
      </w:pPr>
      <w:r>
        <w:t xml:space="preserve">Collaborated with the Brazilian Environmental Agency (IBAMA) to ensure compliance with national sustainability standards for chemical processes in São Paulo.</w:t>
      </w:r>
    </w:p>
    <w:p>
      <w:pPr>
        <w:numPr>
          <w:ilvl w:val="0"/>
          <w:numId w:val="1002"/>
        </w:numPr>
        <w:pStyle w:val="Compact"/>
      </w:pPr>
      <w:r>
        <w:t xml:space="preserve">Managed a team of 15 engineers to implement advanced process control systems, enhancing product quality and operational safety in Brazil São Paulo’s industrial hubs.</w:t>
      </w:r>
    </w:p>
    <w:bookmarkEnd w:id="23"/>
    <w:bookmarkStart w:id="24" w:name="process-engineer"/>
    <w:p>
      <w:pPr>
        <w:pStyle w:val="Heading4"/>
      </w:pPr>
      <w:r>
        <w:t xml:space="preserve">Process Engineer</w:t>
      </w:r>
    </w:p>
    <w:p>
      <w:pPr>
        <w:pStyle w:val="FirstParagraph"/>
      </w:pPr>
      <w:r>
        <w:rPr>
          <w:bCs/>
          <w:b/>
        </w:rPr>
        <w:t xml:space="preserve">Petrobras (Brazil São Paulo)</w:t>
      </w:r>
      <w:r>
        <w:t xml:space="preserve"> </w:t>
      </w:r>
      <w:r>
        <w:t xml:space="preserve">São Paulo, Brazil | June 2013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optimized refining processes for biodiesel production, contributing to Brazil’s national renewable energy goals.</w:t>
      </w:r>
    </w:p>
    <w:p>
      <w:pPr>
        <w:numPr>
          <w:ilvl w:val="0"/>
          <w:numId w:val="1003"/>
        </w:numPr>
        <w:pStyle w:val="Compact"/>
      </w:pPr>
      <w:r>
        <w:t xml:space="preserve">Conducted risk assessments for chemical storage facilities in São Paulo, reducing accidents by 25% through improved safety protocols.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universities in São Paulo to integrate cutting-edge research into industrial applications.</w:t>
      </w:r>
    </w:p>
    <w:bookmarkEnd w:id="24"/>
    <w:bookmarkStart w:id="25" w:name="junior-chemical-engineer"/>
    <w:p>
      <w:pPr>
        <w:pStyle w:val="Heading4"/>
      </w:pPr>
      <w:r>
        <w:t xml:space="preserve">Junior Chemical Engineer</w:t>
      </w:r>
    </w:p>
    <w:p>
      <w:pPr>
        <w:pStyle w:val="FirstParagraph"/>
      </w:pPr>
      <w:r>
        <w:rPr>
          <w:bCs/>
          <w:b/>
        </w:rPr>
        <w:t xml:space="preserve">Soluções Químicas Brasil</w:t>
      </w:r>
      <w:r>
        <w:t xml:space="preserve"> </w:t>
      </w:r>
      <w:r>
        <w:t xml:space="preserve">São Paulo, Brazil | March 2010 – May 2013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eco-friendly packaging materials for the consumer goods sector in Brazil São Paulo.</w:t>
      </w:r>
    </w:p>
    <w:p>
      <w:pPr>
        <w:numPr>
          <w:ilvl w:val="0"/>
          <w:numId w:val="1004"/>
        </w:numPr>
        <w:pStyle w:val="Compact"/>
      </w:pPr>
      <w:r>
        <w:t xml:space="preserve">Supported pilot plant operations for new chemical formulations, ensuring adherence to Brazilian regulatory frameworks.</w:t>
      </w:r>
    </w:p>
    <w:p>
      <w:pPr>
        <w:numPr>
          <w:ilvl w:val="0"/>
          <w:numId w:val="1004"/>
        </w:numPr>
        <w:pStyle w:val="Compact"/>
      </w:pPr>
      <w:r>
        <w:t xml:space="preserve">Contributed to a project that earned the company an award for innovation in sustainable chemistry by the Brazilian Chemical Society (SBC).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Process simulation (Aspen Plus, HYSYS), plant design, safety analysis (HAZOP, HAZID), chemical reactor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SAP ERP,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Brazilian environmental laws (Lei 9.605/1998), OSHA standards, ISO 14001 certification.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Project Management Institute (PMI) 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Six Sigma Green Belt</w:t>
      </w:r>
      <w:r>
        <w:t xml:space="preserve"> </w:t>
      </w:r>
      <w:r>
        <w:t xml:space="preserve">– ASQ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Compliance Specialist</w:t>
      </w:r>
      <w:r>
        <w:t xml:space="preserve"> </w:t>
      </w:r>
      <w:r>
        <w:t xml:space="preserve">– IBAMA Training Program | 2017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Brazilian Chemical Society (SBC) – Member since 2010</w:t>
      </w:r>
    </w:p>
    <w:p>
      <w:pPr>
        <w:numPr>
          <w:ilvl w:val="0"/>
          <w:numId w:val="1007"/>
        </w:numPr>
        <w:pStyle w:val="Compact"/>
      </w:pPr>
      <w:r>
        <w:t xml:space="preserve">Institute of Chemical Engineers (IChemE) – International Member | 2015–Present</w:t>
      </w:r>
    </w:p>
    <w:p>
      <w:pPr>
        <w:numPr>
          <w:ilvl w:val="0"/>
          <w:numId w:val="1007"/>
        </w:numPr>
        <w:pStyle w:val="Compact"/>
      </w:pPr>
      <w:r>
        <w:t xml:space="preserve">Regional Chemical Engineering Association of São Paulo – Committee Member | 2018–Present</w:t>
      </w:r>
    </w:p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Xee19c44fc26bbe3c9fd15535827c107c10c8134"/>
    <w:p>
      <w:pPr>
        <w:pStyle w:val="Heading4"/>
      </w:pPr>
      <w:r>
        <w:t xml:space="preserve">"Sustainable Petrochemicals in Brazil São Paulo"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Braskem S/A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2020–2021</w:t>
      </w:r>
      <w:r>
        <w:t xml:space="preserve"> </w:t>
      </w:r>
      <w:r>
        <w:rPr>
          <w:bCs/>
          <w:b/>
        </w:rPr>
        <w:t xml:space="preserve">Description:</w:t>
      </w:r>
      <w:r>
        <w:t xml:space="preserve"> </w:t>
      </w:r>
      <w:r>
        <w:t xml:space="preserve">Spearheaded a project to transition São Paulo’s petrochemical plants to low-carbon technologies, reducing CO₂ emissions by 30% and increasing renewable feedstock usage.</w:t>
      </w:r>
    </w:p>
    <w:bookmarkEnd w:id="30"/>
    <w:bookmarkStart w:id="31" w:name="X06eb83dce4371d783ea9e2ae0655e3411eb486a"/>
    <w:p>
      <w:pPr>
        <w:pStyle w:val="Heading4"/>
      </w:pPr>
      <w:r>
        <w:t xml:space="preserve">"Biodegradable Packaging for the Brazilian Market"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Soluções Químicas Brasil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2012–2013</w:t>
      </w:r>
      <w:r>
        <w:t xml:space="preserve"> </w:t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biodegradable polymer solution tailored for São Paulo’s waste management infrastructure, achieving 90% degradation within 180 days.</w:t>
      </w:r>
    </w:p>
    <w:bookmarkEnd w:id="31"/>
    <w:bookmarkEnd w:id="32"/>
    <w:bookmarkStart w:id="33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t xml:space="preserve">"Innovative Approaches to Industrial Waste Management in Brazil São Paulo" – Presented at the International Conference on Chemical Engineering, São Paulo, 2019.</w:t>
      </w:r>
    </w:p>
    <w:p>
      <w:pPr>
        <w:numPr>
          <w:ilvl w:val="0"/>
          <w:numId w:val="1008"/>
        </w:numPr>
        <w:pStyle w:val="Compact"/>
      </w:pPr>
      <w:r>
        <w:t xml:space="preserve">"Optimizing Biodiesel Production for the Brazilian Market" – Published in the Journal of Sustainable Chemistry, 2017.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João Silva Ferreira via email or phone for details.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Chemical Engineer - Brazil São Paulo</dc:title>
  <dc:creator/>
  <dc:language>en</dc:language>
  <cp:keywords/>
  <dcterms:created xsi:type="dcterms:W3CDTF">2026-06-03T00:31:41Z</dcterms:created>
  <dcterms:modified xsi:type="dcterms:W3CDTF">2026-06-03T00:31:41Z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