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Bogotá, Colombia</w:t>
      </w:r>
      <w:r>
        <w:br/>
      </w: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highly motivated and experienced Chemical Engineer with over [X years] of expertise in process optimization, chemical product development, and industrial safety. Specialized in delivering sustainable solutions tailored to the unique challenges of Colombia Bogotá's industrial landscape. Proven track record in managing projects across petrochemical, pharmaceutical, and environmental sectors. Adept at collaborating with multidisciplinary teams to achieve operational excellence while adhering to local regulations and international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Chemical Engineering</w:t>
      </w:r>
      <w:r>
        <w:t xml:space="preserve">, [University Name], Bogotá, Colombia</w:t>
      </w:r>
      <w:r>
        <w:br/>
      </w:r>
      <w:r>
        <w:t xml:space="preserve">Graduated: [Year]</w:t>
      </w:r>
    </w:p>
    <w:p>
      <w:pPr>
        <w:numPr>
          <w:ilvl w:val="0"/>
          <w:numId w:val="1001"/>
        </w:numPr>
        <w:pStyle w:val="Compact"/>
      </w:pPr>
      <w:r>
        <w:rPr>
          <w:bCs/>
          <w:b/>
        </w:rPr>
        <w:t xml:space="preserve">Master of Science in Chemical Engineering</w:t>
      </w:r>
      <w:r>
        <w:t xml:space="preserve">, [University Name], Bogotá, Colombia</w:t>
      </w:r>
      <w:r>
        <w:br/>
      </w:r>
      <w:r>
        <w:t xml:space="preserve">Graduated: [Year]</w:t>
      </w:r>
    </w:p>
    <w:p>
      <w:pPr>
        <w:numPr>
          <w:ilvl w:val="0"/>
          <w:numId w:val="1001"/>
        </w:numPr>
        <w:pStyle w:val="Compact"/>
      </w:pPr>
      <w:r>
        <w:rPr>
          <w:bCs/>
          <w:b/>
        </w:rPr>
        <w:t xml:space="preserve">Certification in Process Safety Management</w:t>
      </w:r>
      <w:r>
        <w:t xml:space="preserve">, [Institution Name], Bogotá, Colombia</w:t>
      </w:r>
      <w:r>
        <w:br/>
      </w:r>
      <w:r>
        <w:t xml:space="preserve">Completed: [Year]</w:t>
      </w:r>
    </w:p>
    <w:bookmarkEnd w:id="22"/>
    <w:bookmarkStart w:id="26" w:name="work-experience"/>
    <w:p>
      <w:pPr>
        <w:pStyle w:val="Heading2"/>
      </w:pPr>
      <w:r>
        <w:t xml:space="preserve">Work Experience</w:t>
      </w:r>
    </w:p>
    <w:bookmarkStart w:id="23" w:name="lead-chemical-engineer"/>
    <w:p>
      <w:pPr>
        <w:pStyle w:val="Heading3"/>
      </w:pPr>
      <w:r>
        <w:t xml:space="preserve">Lead Chemical Engineer</w:t>
      </w:r>
    </w:p>
    <w:p>
      <w:pPr>
        <w:pStyle w:val="FirstParagraph"/>
      </w:pPr>
      <w:r>
        <w:rPr>
          <w:iCs/>
          <w:i/>
        </w:rPr>
        <w:t xml:space="preserve">[Company Name], Bogotá, Colombia</w:t>
      </w:r>
      <w:r>
        <w:br/>
      </w:r>
      <w:r>
        <w:t xml:space="preserve">January 2018 – Present</w:t>
      </w:r>
    </w:p>
    <w:p>
      <w:pPr>
        <w:numPr>
          <w:ilvl w:val="0"/>
          <w:numId w:val="1002"/>
        </w:numPr>
        <w:pStyle w:val="Compact"/>
      </w:pPr>
      <w:r>
        <w:t xml:space="preserve">Directed the design and implementation of chemical processes for [specific project], increasing production efficiency by 25%.</w:t>
      </w:r>
    </w:p>
    <w:p>
      <w:pPr>
        <w:numPr>
          <w:ilvl w:val="0"/>
          <w:numId w:val="1002"/>
        </w:numPr>
        <w:pStyle w:val="Compact"/>
      </w:pPr>
      <w:r>
        <w:t xml:space="preserve">Collaborated with local suppliers and regulatory bodies to ensure compliance with Colombian environmental standards (e.g., Resolución 1690 de 2017).</w:t>
      </w:r>
    </w:p>
    <w:p>
      <w:pPr>
        <w:numPr>
          <w:ilvl w:val="0"/>
          <w:numId w:val="1002"/>
        </w:numPr>
        <w:pStyle w:val="Compact"/>
      </w:pPr>
      <w:r>
        <w:t xml:space="preserve">Managed a team of 10 engineers, fostering a culture of innovation and safety in the plant's operations.</w:t>
      </w:r>
    </w:p>
    <w:p>
      <w:pPr>
        <w:numPr>
          <w:ilvl w:val="0"/>
          <w:numId w:val="1002"/>
        </w:numPr>
        <w:pStyle w:val="Compact"/>
      </w:pPr>
      <w:r>
        <w:t xml:space="preserve">Developed cost-saving strategies for raw material sourcing, reducing operational expenses by $500,000 annually.</w:t>
      </w:r>
    </w:p>
    <w:bookmarkEnd w:id="23"/>
    <w:bookmarkStart w:id="24" w:name="senior-process-engineer"/>
    <w:p>
      <w:pPr>
        <w:pStyle w:val="Heading3"/>
      </w:pPr>
      <w:r>
        <w:t xml:space="preserve">Senior Process Engineer</w:t>
      </w:r>
    </w:p>
    <w:p>
      <w:pPr>
        <w:pStyle w:val="FirstParagraph"/>
      </w:pPr>
      <w:r>
        <w:rPr>
          <w:iCs/>
          <w:i/>
        </w:rPr>
        <w:t xml:space="preserve">[Company Name], Bogotá, Colombia</w:t>
      </w:r>
      <w:r>
        <w:br/>
      </w:r>
      <w:r>
        <w:t xml:space="preserve">June 2014 – December 2017</w:t>
      </w:r>
    </w:p>
    <w:p>
      <w:pPr>
        <w:numPr>
          <w:ilvl w:val="0"/>
          <w:numId w:val="1003"/>
        </w:numPr>
        <w:pStyle w:val="Compact"/>
      </w:pPr>
      <w:r>
        <w:t xml:space="preserve">Optimized chemical reactor designs for [specific industry], improving yield by 18% and reducing energy consumption.</w:t>
      </w:r>
    </w:p>
    <w:p>
      <w:pPr>
        <w:numPr>
          <w:ilvl w:val="0"/>
          <w:numId w:val="1003"/>
        </w:numPr>
        <w:pStyle w:val="Compact"/>
      </w:pPr>
      <w:r>
        <w:t xml:space="preserve">Provided technical support to plant operators, minimizing downtime and enhancing overall productivity.</w:t>
      </w:r>
    </w:p>
    <w:p>
      <w:pPr>
        <w:numPr>
          <w:ilvl w:val="0"/>
          <w:numId w:val="1003"/>
        </w:numPr>
        <w:pStyle w:val="Compact"/>
      </w:pPr>
      <w:r>
        <w:t xml:space="preserve">Conducted risk assessments for hazardous materials, aligning with Colombian safety regulations (e.g., Decreto 1076 de 2015).</w:t>
      </w:r>
    </w:p>
    <w:p>
      <w:pPr>
        <w:numPr>
          <w:ilvl w:val="0"/>
          <w:numId w:val="1003"/>
        </w:numPr>
        <w:pStyle w:val="Compact"/>
      </w:pPr>
      <w:r>
        <w:t xml:space="preserve">Contributed to the development of a pilot project for wastewater treatment in Bogotá, recognized by the local government.</w:t>
      </w:r>
    </w:p>
    <w:bookmarkEnd w:id="24"/>
    <w:bookmarkStart w:id="25" w:name="chemical-engineer-intern"/>
    <w:p>
      <w:pPr>
        <w:pStyle w:val="Heading3"/>
      </w:pPr>
      <w:r>
        <w:t xml:space="preserve">Chemical Engineer Intern</w:t>
      </w:r>
    </w:p>
    <w:p>
      <w:pPr>
        <w:pStyle w:val="FirstParagraph"/>
      </w:pPr>
      <w:r>
        <w:rPr>
          <w:iCs/>
          <w:i/>
        </w:rPr>
        <w:t xml:space="preserve">[Company Name], Bogotá, Colombia</w:t>
      </w:r>
      <w:r>
        <w:br/>
      </w:r>
      <w:r>
        <w:t xml:space="preserve">January 2012 – June 2014</w:t>
      </w:r>
    </w:p>
    <w:p>
      <w:pPr>
        <w:numPr>
          <w:ilvl w:val="0"/>
          <w:numId w:val="1004"/>
        </w:numPr>
        <w:pStyle w:val="Compact"/>
      </w:pPr>
      <w:r>
        <w:t xml:space="preserve">Assisted in the development of new chemical formulations for [specific product], resulting in a 15% improvement in quality.</w:t>
      </w:r>
    </w:p>
    <w:p>
      <w:pPr>
        <w:numPr>
          <w:ilvl w:val="0"/>
          <w:numId w:val="1004"/>
        </w:numPr>
        <w:pStyle w:val="Compact"/>
      </w:pPr>
      <w:r>
        <w:t xml:space="preserve">Supported the maintenance of laboratory equipment, ensuring adherence to ISO standards.</w:t>
      </w:r>
    </w:p>
    <w:p>
      <w:pPr>
        <w:numPr>
          <w:ilvl w:val="0"/>
          <w:numId w:val="1004"/>
        </w:numPr>
        <w:pStyle w:val="Compact"/>
      </w:pPr>
      <w:r>
        <w:t xml:space="preserve">Participated in training sessions for local engineers on advanced process control systems.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Process simulation (Aspen Plus, HYSYS), CFD modeling, and chemical plant design.</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Software:</w:t>
      </w:r>
      <w:r>
        <w:t xml:space="preserve"> </w:t>
      </w:r>
      <w:r>
        <w:t xml:space="preserve">AutoCAD, MATLAB, Microsoft Office Suite.</w:t>
      </w:r>
    </w:p>
    <w:p>
      <w:pPr>
        <w:numPr>
          <w:ilvl w:val="0"/>
          <w:numId w:val="1005"/>
        </w:numPr>
        <w:pStyle w:val="Compact"/>
      </w:pPr>
      <w:r>
        <w:rPr>
          <w:bCs/>
          <w:b/>
        </w:rPr>
        <w:t xml:space="preserve">Regulatory Knowledge:</w:t>
      </w:r>
      <w:r>
        <w:t xml:space="preserve"> </w:t>
      </w:r>
      <w:r>
        <w:t xml:space="preserve">Familiarity with Colombian environmental and safety regulations.</w:t>
      </w:r>
    </w:p>
    <w:p>
      <w:pPr>
        <w:numPr>
          <w:ilvl w:val="0"/>
          <w:numId w:val="1005"/>
        </w:numPr>
        <w:pStyle w:val="Compact"/>
      </w:pPr>
      <w:r>
        <w:rPr>
          <w:bCs/>
          <w:b/>
        </w:rPr>
        <w:t xml:space="preserve">Safety Certifications:</w:t>
      </w:r>
      <w:r>
        <w:t xml:space="preserve"> </w:t>
      </w:r>
      <w:r>
        <w:t xml:space="preserve">OSHA 30, ISO 14001 Lead Auditor.</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Process Safety Management (PSM)</w:t>
      </w:r>
      <w:r>
        <w:t xml:space="preserve">, [Institution Name], Bogotá, Colombia</w:t>
      </w:r>
      <w:r>
        <w:br/>
      </w:r>
      <w:r>
        <w:t xml:space="preserve">Date: [Year]</w:t>
      </w:r>
    </w:p>
    <w:p>
      <w:pPr>
        <w:numPr>
          <w:ilvl w:val="0"/>
          <w:numId w:val="1006"/>
        </w:numPr>
        <w:pStyle w:val="Compact"/>
      </w:pPr>
      <w:r>
        <w:rPr>
          <w:bCs/>
          <w:b/>
        </w:rPr>
        <w:t xml:space="preserve">Lean Six Sigma Green Belt</w:t>
      </w:r>
      <w:r>
        <w:t xml:space="preserve">, [Institution Name], Bogotá, Colombia</w:t>
      </w:r>
      <w:r>
        <w:br/>
      </w:r>
      <w:r>
        <w:t xml:space="preserve">Date: [Year]</w:t>
      </w:r>
    </w:p>
    <w:p>
      <w:pPr>
        <w:numPr>
          <w:ilvl w:val="0"/>
          <w:numId w:val="1006"/>
        </w:numPr>
        <w:pStyle w:val="Compact"/>
      </w:pPr>
      <w:r>
        <w:rPr>
          <w:bCs/>
          <w:b/>
        </w:rPr>
        <w:t xml:space="preserve">Environmental Impact Assessment (EIA) Training</w:t>
      </w:r>
      <w:r>
        <w:t xml:space="preserve">, [Institution Name], Bogotá, Colombia</w:t>
      </w:r>
      <w:r>
        <w:br/>
      </w:r>
      <w:r>
        <w:t xml:space="preserve">Date: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Colombian Society of Chemical Engineers (SCQ)</w:t>
      </w:r>
      <w:r>
        <w:t xml:space="preserve"> </w:t>
      </w:r>
      <w:r>
        <w:t xml:space="preserve">– Member since 2015</w:t>
      </w:r>
    </w:p>
    <w:p>
      <w:pPr>
        <w:numPr>
          <w:ilvl w:val="0"/>
          <w:numId w:val="1007"/>
        </w:numPr>
        <w:pStyle w:val="Compact"/>
      </w:pPr>
      <w:r>
        <w:rPr>
          <w:bCs/>
          <w:b/>
        </w:rPr>
        <w:t xml:space="preserve">American Institute of Chemical Engineers (AIChE)</w:t>
      </w:r>
      <w:r>
        <w:t xml:space="preserve"> </w:t>
      </w:r>
      <w:r>
        <w:t xml:space="preserve">– Member since 2017</w:t>
      </w:r>
    </w:p>
    <w:bookmarkEnd w:id="29"/>
    <w:bookmarkStart w:id="30"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Proficient (TOEFL iBT: [Score])</w:t>
      </w:r>
      <w:r>
        <w:br/>
      </w:r>
      <w:r>
        <w:rPr>
          <w:bCs/>
          <w:b/>
        </w:rPr>
        <w:t xml:space="preserve">French:</w:t>
      </w:r>
      <w:r>
        <w:t xml:space="preserve"> </w:t>
      </w:r>
      <w:r>
        <w:t xml:space="preserve">Basic (A1 level)</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Colombia Bogotá</dc:title>
  <dc:creator/>
  <dc:language>en</dc:language>
  <cp:keywords/>
  <dcterms:created xsi:type="dcterms:W3CDTF">2026-07-21T08:35:13Z</dcterms:created>
  <dcterms:modified xsi:type="dcterms:W3CDTF">2026-07-21T08:35:13Z</dcterms:modified>
</cp:coreProperties>
</file>

<file path=docProps/custom.xml><?xml version="1.0" encoding="utf-8"?>
<Properties xmlns="http://schemas.openxmlformats.org/officeDocument/2006/custom-properties" xmlns:vt="http://schemas.openxmlformats.org/officeDocument/2006/docPropsVTypes"/>
</file>