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Jean-Luc Moreau</w:t>
      </w:r>
      <w:r>
        <w:br/>
      </w:r>
      <w:r>
        <w:rPr>
          <w:bCs/>
          <w:b/>
        </w:rPr>
        <w:t xml:space="preserve">Email:</w:t>
      </w:r>
      <w:r>
        <w:t xml:space="preserve"> </w:t>
      </w:r>
      <w:r>
        <w:t xml:space="preserve">jean.luc.moreau@email.com</w:t>
      </w:r>
      <w:r>
        <w:br/>
      </w:r>
      <w:r>
        <w:rPr>
          <w:bCs/>
          <w:b/>
        </w:rPr>
        <w:t xml:space="preserve">Phone:</w:t>
      </w:r>
      <w:r>
        <w:t xml:space="preserve"> </w:t>
      </w:r>
      <w:r>
        <w:t xml:space="preserve">+33 6 12 34 56 78</w:t>
      </w:r>
      <w:r>
        <w:br/>
      </w:r>
      <w:r>
        <w:rPr>
          <w:bCs/>
          <w:b/>
        </w:rPr>
        <w:t xml:space="preserve">Location:</w:t>
      </w:r>
      <w:r>
        <w:t xml:space="preserve"> </w:t>
      </w:r>
      <w:r>
        <w:t xml:space="preserve">Marseille, France</w:t>
      </w:r>
    </w:p>
    <w:bookmarkEnd w:id="20"/>
    <w:bookmarkStart w:id="21" w:name="career-objective"/>
    <w:p>
      <w:pPr>
        <w:pStyle w:val="Heading2"/>
      </w:pPr>
      <w:r>
        <w:t xml:space="preserve">Career Objective</w:t>
      </w:r>
    </w:p>
    <w:p>
      <w:pPr>
        <w:pStyle w:val="FirstParagraph"/>
      </w:pPr>
      <w:r>
        <w:t xml:space="preserve">A highly motivated Chemical Engineer with a proven track record in process optimization and sustainable industrial solutions. Seeking to leverage expertise in chemical engineering to contribute to innovative projects in France Marseille, where the region’s dynamic industrial landscape and focus on environmental stewardship align with my professional goals. Committed to advancing the field of chemical engineering through collaboration, research, and adherence to French regulatory standards.</w:t>
      </w:r>
    </w:p>
    <w:bookmarkEnd w:id="21"/>
    <w:bookmarkStart w:id="22" w:name="professional-summary"/>
    <w:p>
      <w:pPr>
        <w:pStyle w:val="Heading2"/>
      </w:pPr>
      <w:r>
        <w:t xml:space="preserve">Professional Summary</w:t>
      </w:r>
    </w:p>
    <w:p>
      <w:pPr>
        <w:pStyle w:val="FirstParagraph"/>
      </w:pPr>
      <w:r>
        <w:t xml:space="preserve">As a Chemical Engineer specializing in process development and environmental compliance, I bring over a decade of experience in designing efficient chemical systems while prioritizing safety and sustainability. My work has spanned industries including petrochemicals, pharmaceuticals, and waste management, with a strong emphasis on innovation tailored to the needs of France Marseille. A fluent French speaker with deep knowledge of European regulations such as REACH and CLP, I am well-equipped to support industrial projects in the region. This Curriculum Vitae reflects my dedication to excellence in chemical engineering and my readiness to contribute meaningfully to Marseille’s evolving industrial sector.</w:t>
      </w:r>
    </w:p>
    <w:bookmarkEnd w:id="22"/>
    <w:bookmarkStart w:id="23" w:name="education"/>
    <w:p>
      <w:pPr>
        <w:pStyle w:val="Heading2"/>
      </w:pPr>
      <w:r>
        <w:t xml:space="preserve">Education</w:t>
      </w:r>
    </w:p>
    <w:p>
      <w:pPr>
        <w:numPr>
          <w:ilvl w:val="0"/>
          <w:numId w:val="1001"/>
        </w:numPr>
        <w:pStyle w:val="Compact"/>
      </w:pPr>
      <w:r>
        <w:rPr>
          <w:bCs/>
          <w:b/>
        </w:rPr>
        <w:t xml:space="preserve">École Nationale Supérieure de Chimie de Paris (ENSCCP)</w:t>
      </w:r>
      <w:r>
        <w:t xml:space="preserve">, Paris, France</w:t>
      </w:r>
      <w:r>
        <w:br/>
      </w:r>
      <w:r>
        <w:t xml:space="preserve">Master’s Degree in Chemical Engineering (2010–2013)</w:t>
      </w:r>
      <w:r>
        <w:br/>
      </w:r>
      <w:r>
        <w:t xml:space="preserve">Specializations: Process Optimization, Environmental Engineering</w:t>
      </w:r>
    </w:p>
    <w:p>
      <w:pPr>
        <w:numPr>
          <w:ilvl w:val="0"/>
          <w:numId w:val="1001"/>
        </w:numPr>
        <w:pStyle w:val="Compact"/>
      </w:pPr>
      <w:r>
        <w:rPr>
          <w:bCs/>
          <w:b/>
        </w:rPr>
        <w:t xml:space="preserve">Université de Provence</w:t>
      </w:r>
      <w:r>
        <w:t xml:space="preserve">, Marseille, France</w:t>
      </w:r>
      <w:r>
        <w:br/>
      </w:r>
      <w:r>
        <w:t xml:space="preserve">Bachelor’s Degree in Chemistry (2007–2010)</w:t>
      </w:r>
    </w:p>
    <w:bookmarkEnd w:id="23"/>
    <w:bookmarkStart w:id="27" w:name="work-experience"/>
    <w:p>
      <w:pPr>
        <w:pStyle w:val="Heading2"/>
      </w:pPr>
      <w:r>
        <w:t xml:space="preserve">Work Experience</w:t>
      </w:r>
    </w:p>
    <w:bookmarkStart w:id="24" w:name="senior-chemical-engineer"/>
    <w:p>
      <w:pPr>
        <w:pStyle w:val="Heading3"/>
      </w:pPr>
      <w:r>
        <w:rPr>
          <w:bCs/>
          <w:b/>
        </w:rPr>
        <w:t xml:space="preserve">Senior Chemical Engineer</w:t>
      </w:r>
    </w:p>
    <w:p>
      <w:pPr>
        <w:pStyle w:val="FirstParagraph"/>
      </w:pPr>
      <w:r>
        <w:rPr>
          <w:iCs/>
          <w:i/>
        </w:rPr>
        <w:t xml:space="preserve">Lyon Industries &amp; Environmental Solutions (LIES), Lyon, France | 2018–Present</w:t>
      </w:r>
    </w:p>
    <w:p>
      <w:pPr>
        <w:numPr>
          <w:ilvl w:val="0"/>
          <w:numId w:val="1002"/>
        </w:numPr>
        <w:pStyle w:val="Compact"/>
      </w:pPr>
      <w:r>
        <w:t xml:space="preserve">Led a team of 15 engineers in optimizing chemical processes for the production of biodegradable polymers, reducing waste by 30% and improving energy efficiency.</w:t>
      </w:r>
    </w:p>
    <w:p>
      <w:pPr>
        <w:numPr>
          <w:ilvl w:val="0"/>
          <w:numId w:val="1002"/>
        </w:numPr>
        <w:pStyle w:val="Compact"/>
      </w:pPr>
      <w:r>
        <w:t xml:space="preserve">Collaborated with local partners in France Marseille to develop an industrial-scale system for recycling pharmaceutical waste, aligning with EU environmental directives.</w:t>
      </w:r>
    </w:p>
    <w:p>
      <w:pPr>
        <w:numPr>
          <w:ilvl w:val="0"/>
          <w:numId w:val="1002"/>
        </w:numPr>
        <w:pStyle w:val="Compact"/>
      </w:pPr>
      <w:r>
        <w:t xml:space="preserve">Implemented real-time monitoring tools using advanced analytics to ensure compliance with French safety standards (ATEX, ISO 14001).</w:t>
      </w:r>
    </w:p>
    <w:bookmarkEnd w:id="24"/>
    <w:bookmarkStart w:id="25" w:name="chemical-engineer"/>
    <w:p>
      <w:pPr>
        <w:pStyle w:val="Heading3"/>
      </w:pPr>
      <w:r>
        <w:rPr>
          <w:bCs/>
          <w:b/>
        </w:rPr>
        <w:t xml:space="preserve">Chemical Engineer</w:t>
      </w:r>
    </w:p>
    <w:p>
      <w:pPr>
        <w:pStyle w:val="FirstParagraph"/>
      </w:pPr>
      <w:r>
        <w:rPr>
          <w:iCs/>
          <w:i/>
        </w:rPr>
        <w:t xml:space="preserve">Axens Technologies, Marseille, France | 2015–2018</w:t>
      </w:r>
    </w:p>
    <w:p>
      <w:pPr>
        <w:numPr>
          <w:ilvl w:val="0"/>
          <w:numId w:val="1003"/>
        </w:numPr>
        <w:pStyle w:val="Compact"/>
      </w:pPr>
      <w:r>
        <w:t xml:space="preserve">Designed and supervised the installation of a catalytic reforming unit for a petrochemical plant in Marseille, increasing production capacity by 25%.</w:t>
      </w:r>
    </w:p>
    <w:p>
      <w:pPr>
        <w:numPr>
          <w:ilvl w:val="0"/>
          <w:numId w:val="1003"/>
        </w:numPr>
        <w:pStyle w:val="Compact"/>
      </w:pPr>
      <w:r>
        <w:t xml:space="preserve">Conducted feasibility studies for green chemistry projects, including the use of renewable feedstocks to replace traditional petroleum-based materials.</w:t>
      </w:r>
    </w:p>
    <w:p>
      <w:pPr>
        <w:numPr>
          <w:ilvl w:val="0"/>
          <w:numId w:val="1003"/>
        </w:numPr>
        <w:pStyle w:val="Compact"/>
      </w:pPr>
      <w:r>
        <w:t xml:space="preserve">Provided technical support to clients across France, ensuring adherence to regional regulations and fostering long-term partnerships in Marseille’s industrial corridor.</w:t>
      </w:r>
    </w:p>
    <w:bookmarkEnd w:id="25"/>
    <w:bookmarkStart w:id="26" w:name="internship-process-development-engineer"/>
    <w:p>
      <w:pPr>
        <w:pStyle w:val="Heading3"/>
      </w:pPr>
      <w:r>
        <w:rPr>
          <w:bCs/>
          <w:b/>
        </w:rPr>
        <w:t xml:space="preserve">Internship: Process Development Engineer</w:t>
      </w:r>
    </w:p>
    <w:p>
      <w:pPr>
        <w:pStyle w:val="FirstParagraph"/>
      </w:pPr>
      <w:r>
        <w:rPr>
          <w:iCs/>
          <w:i/>
        </w:rPr>
        <w:t xml:space="preserve">Solvay SA, Toulouse, France | 2010–2011</w:t>
      </w:r>
    </w:p>
    <w:p>
      <w:pPr>
        <w:numPr>
          <w:ilvl w:val="0"/>
          <w:numId w:val="1004"/>
        </w:numPr>
        <w:pStyle w:val="Compact"/>
      </w:pPr>
      <w:r>
        <w:t xml:space="preserve">Assisted in the development of a novel solvent recovery system, which was later adopted by multiple facilities in southern France.</w:t>
      </w:r>
    </w:p>
    <w:p>
      <w:pPr>
        <w:numPr>
          <w:ilvl w:val="0"/>
          <w:numId w:val="1004"/>
        </w:numPr>
        <w:pStyle w:val="Compact"/>
      </w:pPr>
      <w:r>
        <w:t xml:space="preserve">Contributed to a team project that reduced emissions by 18% at a chemical plant near Marseille, earning recognition from the French Ministry of Environment.</w:t>
      </w:r>
    </w:p>
    <w:bookmarkEnd w:id="26"/>
    <w:bookmarkEnd w:id="27"/>
    <w:bookmarkStart w:id="28" w:name="technical-skills"/>
    <w:p>
      <w:pPr>
        <w:pStyle w:val="Heading2"/>
      </w:pPr>
      <w:r>
        <w:t xml:space="preserve">Technical Skills</w:t>
      </w:r>
    </w:p>
    <w:p>
      <w:pPr>
        <w:numPr>
          <w:ilvl w:val="0"/>
          <w:numId w:val="1005"/>
        </w:numPr>
        <w:pStyle w:val="Compact"/>
      </w:pPr>
      <w:r>
        <w:rPr>
          <w:bCs/>
          <w:b/>
        </w:rPr>
        <w:t xml:space="preserve">Software:</w:t>
      </w:r>
      <w:r>
        <w:t xml:space="preserve"> </w:t>
      </w:r>
      <w:r>
        <w:t xml:space="preserve">Aspen Plus, AutoCAD, MATLAB, SAP ERP</w:t>
      </w:r>
    </w:p>
    <w:p>
      <w:pPr>
        <w:numPr>
          <w:ilvl w:val="0"/>
          <w:numId w:val="1005"/>
        </w:numPr>
        <w:pStyle w:val="Compact"/>
      </w:pPr>
      <w:r>
        <w:rPr>
          <w:bCs/>
          <w:b/>
        </w:rPr>
        <w:t xml:space="preserve">Laboratory Techniques:</w:t>
      </w:r>
      <w:r>
        <w:t xml:space="preserve"> </w:t>
      </w:r>
      <w:r>
        <w:t xml:space="preserve">GC-MS, HPLC, Reactor Design</w:t>
      </w:r>
    </w:p>
    <w:p>
      <w:pPr>
        <w:numPr>
          <w:ilvl w:val="0"/>
          <w:numId w:val="1005"/>
        </w:numPr>
        <w:pStyle w:val="Compact"/>
      </w:pPr>
      <w:r>
        <w:rPr>
          <w:bCs/>
          <w:b/>
        </w:rPr>
        <w:t xml:space="preserve">Safety &amp; Compliance:</w:t>
      </w:r>
      <w:r>
        <w:t xml:space="preserve"> </w:t>
      </w:r>
      <w:r>
        <w:t xml:space="preserve">OSHA Standards (France), REACH Regulation, ISO 9001/14001</w:t>
      </w:r>
    </w:p>
    <w:p>
      <w:pPr>
        <w:numPr>
          <w:ilvl w:val="0"/>
          <w:numId w:val="1005"/>
        </w:numPr>
        <w:pStyle w:val="Compact"/>
      </w:pPr>
      <w:r>
        <w:rPr>
          <w:bCs/>
          <w:b/>
        </w:rPr>
        <w:t xml:space="preserve">Languages:</w:t>
      </w:r>
      <w:r>
        <w:t xml:space="preserve"> </w:t>
      </w:r>
      <w:r>
        <w:t xml:space="preserve">French (Fluent), English (Professional), Spanish (Basic)</w:t>
      </w:r>
    </w:p>
    <w:bookmarkEnd w:id="28"/>
    <w:bookmarkStart w:id="29" w:name="certifications-professional-development"/>
    <w:p>
      <w:pPr>
        <w:pStyle w:val="Heading2"/>
      </w:pPr>
      <w:r>
        <w:t xml:space="preserve">Certifications &amp; Professional Development</w:t>
      </w:r>
    </w:p>
    <w:p>
      <w:pPr>
        <w:numPr>
          <w:ilvl w:val="0"/>
          <w:numId w:val="1006"/>
        </w:numPr>
        <w:pStyle w:val="Compact"/>
      </w:pPr>
      <w:r>
        <w:rPr>
          <w:bCs/>
          <w:b/>
        </w:rPr>
        <w:t xml:space="preserve">Certified Safety Engineer (CSE)</w:t>
      </w:r>
      <w:r>
        <w:t xml:space="preserve">, French National Institute of Industrial Environment and Risks (INERIS) | 2019</w:t>
      </w:r>
    </w:p>
    <w:p>
      <w:pPr>
        <w:numPr>
          <w:ilvl w:val="0"/>
          <w:numId w:val="1006"/>
        </w:numPr>
        <w:pStyle w:val="Compact"/>
      </w:pPr>
      <w:r>
        <w:rPr>
          <w:bCs/>
          <w:b/>
        </w:rPr>
        <w:t xml:space="preserve">Green Chemistry Certificate</w:t>
      </w:r>
      <w:r>
        <w:t xml:space="preserve">, European Chemical Industry Council (Cefic) | 2017</w:t>
      </w:r>
    </w:p>
    <w:p>
      <w:pPr>
        <w:numPr>
          <w:ilvl w:val="0"/>
          <w:numId w:val="1006"/>
        </w:numPr>
        <w:pStyle w:val="Compact"/>
      </w:pPr>
      <w:r>
        <w:rPr>
          <w:bCs/>
          <w:b/>
        </w:rPr>
        <w:t xml:space="preserve">Project Management Professional (PMP)</w:t>
      </w:r>
      <w:r>
        <w:t xml:space="preserve">, PMI | 2016</w:t>
      </w:r>
    </w:p>
    <w:bookmarkEnd w:id="29"/>
    <w:bookmarkStart w:id="30" w:name="projects-and-research"/>
    <w:p>
      <w:pPr>
        <w:pStyle w:val="Heading2"/>
      </w:pPr>
      <w:r>
        <w:t xml:space="preserve">Projects and Research</w:t>
      </w:r>
    </w:p>
    <w:p>
      <w:pPr>
        <w:pStyle w:val="FirstParagraph"/>
      </w:pPr>
      <w:r>
        <w:rPr>
          <w:bCs/>
          <w:b/>
        </w:rPr>
        <w:t xml:space="preserve">Marseille Waste-to-Energy Initiative (2019–2021):</w:t>
      </w:r>
      <w:r>
        <w:t xml:space="preserve"> </w:t>
      </w:r>
      <w:r>
        <w:t xml:space="preserve">Spearheaded the design of a pilot plant to convert organic waste into biofuel, collaborating with local authorities and environmental agencies. This project was recognized as a model for sustainable industrial practices in France Marseille.</w:t>
      </w:r>
    </w:p>
    <w:p>
      <w:pPr>
        <w:pStyle w:val="BodyText"/>
      </w:pPr>
      <w:r>
        <w:rPr>
          <w:bCs/>
          <w:b/>
        </w:rPr>
        <w:t xml:space="preserve">Pharmaceutical Waste Reduction Study (2017):</w:t>
      </w:r>
      <w:r>
        <w:t xml:space="preserve"> </w:t>
      </w:r>
      <w:r>
        <w:t xml:space="preserve">Published research on advanced oxidation processes (AOPs) to treat pharmaceutical effluents, presented at the International Conference on Chemical Engineering in Lyon. The study highlighted solutions applicable to Marseille’s growing pharmaceutical sector.</w:t>
      </w:r>
    </w:p>
    <w:bookmarkEnd w:id="30"/>
    <w:bookmarkStart w:id="31" w:name="additional-information"/>
    <w:p>
      <w:pPr>
        <w:pStyle w:val="Heading2"/>
      </w:pPr>
      <w:r>
        <w:t xml:space="preserve">Additional Information</w:t>
      </w:r>
    </w:p>
    <w:p>
      <w:pPr>
        <w:numPr>
          <w:ilvl w:val="0"/>
          <w:numId w:val="1007"/>
        </w:numPr>
        <w:pStyle w:val="Compact"/>
      </w:pPr>
      <w:r>
        <w:rPr>
          <w:bCs/>
          <w:b/>
        </w:rPr>
        <w:t xml:space="preserve">Volunteer Work:</w:t>
      </w:r>
      <w:r>
        <w:t xml:space="preserve"> </w:t>
      </w:r>
      <w:r>
        <w:t xml:space="preserve">Active member of the Marseille Environmental Action Group, organizing workshops on sustainable manufacturing practices.</w:t>
      </w:r>
    </w:p>
    <w:p>
      <w:pPr>
        <w:numPr>
          <w:ilvl w:val="0"/>
          <w:numId w:val="1007"/>
        </w:numPr>
        <w:pStyle w:val="Compact"/>
      </w:pPr>
      <w:r>
        <w:rPr>
          <w:bCs/>
          <w:b/>
        </w:rPr>
        <w:t xml:space="preserve">Professional Affiliations:</w:t>
      </w:r>
      <w:r>
        <w:t xml:space="preserve"> </w:t>
      </w:r>
      <w:r>
        <w:t xml:space="preserve">Member of the French Association of Chemical Engineers (AFC) and the International Society for Industrial Ecology (ISIE).</w:t>
      </w:r>
    </w:p>
    <w:bookmarkEnd w:id="31"/>
    <w:bookmarkStart w:id="32" w:name="contact-information"/>
    <w:p>
      <w:pPr>
        <w:pStyle w:val="Heading2"/>
      </w:pPr>
      <w:r>
        <w:t xml:space="preserve">Contact Information</w:t>
      </w:r>
    </w:p>
    <w:p>
      <w:pPr>
        <w:pStyle w:val="FirstParagraph"/>
      </w:pPr>
      <w:r>
        <w:rPr>
          <w:bCs/>
          <w:b/>
        </w:rPr>
        <w:t xml:space="preserve">Email:</w:t>
      </w:r>
      <w:r>
        <w:t xml:space="preserve"> </w:t>
      </w:r>
      <w:r>
        <w:t xml:space="preserve">jean.luc.moreau@email.com</w:t>
      </w:r>
      <w:r>
        <w:br/>
      </w:r>
      <w:r>
        <w:rPr>
          <w:bCs/>
          <w:b/>
        </w:rPr>
        <w:t xml:space="preserve">Phone:</w:t>
      </w:r>
      <w:r>
        <w:t xml:space="preserve"> </w:t>
      </w:r>
      <w:r>
        <w:t xml:space="preserve">+33 6 12 34 56 78</w:t>
      </w:r>
      <w:r>
        <w:br/>
      </w:r>
      <w:r>
        <w:rPr>
          <w:bCs/>
          <w:b/>
        </w:rPr>
        <w:t xml:space="preserve">Address:</w:t>
      </w:r>
      <w:r>
        <w:t xml:space="preserve"> </w:t>
      </w:r>
      <w:r>
        <w:t xml:space="preserve">Marseille, Bouches-du-Rhône, France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France Marseille</dc:title>
  <dc:creator/>
  <dc:language>en</dc:language>
  <cp:keywords/>
  <dcterms:created xsi:type="dcterms:W3CDTF">2026-07-28T14:53:24Z</dcterms:created>
  <dcterms:modified xsi:type="dcterms:W3CDTF">2026-07-28T14:53:24Z</dcterms:modified>
</cp:coreProperties>
</file>

<file path=docProps/custom.xml><?xml version="1.0" encoding="utf-8"?>
<Properties xmlns="http://schemas.openxmlformats.org/officeDocument/2006/custom-properties" xmlns:vt="http://schemas.openxmlformats.org/officeDocument/2006/docPropsVTypes"/>
</file>