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chemical-engineer-japan-tokyo"/>
    <w:p>
      <w:pPr>
        <w:pStyle w:val="Heading2"/>
      </w:pPr>
      <w:r>
        <w:t xml:space="preserve">Chemical Engineer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Chemical Engineer with a strong academic background and practical expertise in process optimization, sustainable technologies, and industrial safety. Committed to advancing the chemical industry in Japan Tokyo through innovation and adherence to stringent Japanese standards. Skilled in bridging global engineering practices with local requirements, ensuring seamless integration into Tokyo's dynamic industrial landscape.</w:t>
      </w:r>
    </w:p>
    <w:bookmarkEnd w:id="21"/>
    <w:bookmarkStart w:id="25" w:name="work-experience"/>
    <w:p>
      <w:pPr>
        <w:pStyle w:val="Heading3"/>
      </w:pPr>
      <w:r>
        <w:t xml:space="preserve">Work Experience</w:t>
      </w:r>
    </w:p>
    <w:bookmarkStart w:id="22" w:name="senior-chemical-engineer"/>
    <w:p>
      <w:pPr>
        <w:pStyle w:val="Heading4"/>
      </w:pPr>
      <w:r>
        <w:t xml:space="preserve">Senior Chemical Engineer</w:t>
      </w:r>
    </w:p>
    <w:p>
      <w:pPr>
        <w:pStyle w:val="FirstParagraph"/>
      </w:pPr>
      <w:r>
        <w:rPr>
          <w:bCs/>
          <w:b/>
        </w:rPr>
        <w:t xml:space="preserve">Kinetic Solutions Japan Ltd., Tokyo, Japan</w:t>
      </w:r>
      <w:r>
        <w:t xml:space="preserve"> </w:t>
      </w:r>
      <w:r>
        <w:t xml:space="preserve">| January 2019 – Present</w:t>
      </w:r>
    </w:p>
    <w:p>
      <w:pPr>
        <w:numPr>
          <w:ilvl w:val="0"/>
          <w:numId w:val="1001"/>
        </w:numPr>
        <w:pStyle w:val="Compact"/>
      </w:pPr>
      <w:r>
        <w:t xml:space="preserve">Managed the design and optimization of chemical processes for pharmaceutical and petrochemical industries, focusing on efficiency and compliance with Japanese environmental regulations.</w:t>
      </w:r>
    </w:p>
    <w:p>
      <w:pPr>
        <w:numPr>
          <w:ilvl w:val="0"/>
          <w:numId w:val="1001"/>
        </w:numPr>
        <w:pStyle w:val="Compact"/>
      </w:pPr>
      <w:r>
        <w:t xml:space="preserve">Led a team of 10 engineers to implement advanced process control systems, reducing production downtime by 18% in two years.</w:t>
      </w:r>
    </w:p>
    <w:p>
      <w:pPr>
        <w:numPr>
          <w:ilvl w:val="0"/>
          <w:numId w:val="1001"/>
        </w:numPr>
        <w:pStyle w:val="Compact"/>
      </w:pPr>
      <w:r>
        <w:t xml:space="preserve">Collaborated with Tokyo-based research institutions to develop eco-friendly catalysts for renewable energy applications, contributing to Japan's carbon neutrality goals.</w:t>
      </w:r>
    </w:p>
    <w:p>
      <w:pPr>
        <w:numPr>
          <w:ilvl w:val="0"/>
          <w:numId w:val="1001"/>
        </w:numPr>
        <w:pStyle w:val="Compact"/>
      </w:pPr>
      <w:r>
        <w:t xml:space="preserve">Provided technical expertise during plant audits and safety assessments, ensuring alignment with JIS (Japanese Industrial Standards) and ISO 14001 protocols.</w:t>
      </w:r>
    </w:p>
    <w:bookmarkEnd w:id="22"/>
    <w:bookmarkStart w:id="23" w:name="process-engineer"/>
    <w:p>
      <w:pPr>
        <w:pStyle w:val="Heading4"/>
      </w:pPr>
      <w:r>
        <w:t xml:space="preserve">Process Engineer</w:t>
      </w:r>
    </w:p>
    <w:p>
      <w:pPr>
        <w:pStyle w:val="FirstParagraph"/>
      </w:pPr>
      <w:r>
        <w:rPr>
          <w:bCs/>
          <w:b/>
        </w:rPr>
        <w:t xml:space="preserve">Tokyo Chemical Innovations Co., Ltd., Tokyo, Japan</w:t>
      </w:r>
      <w:r>
        <w:t xml:space="preserve"> </w:t>
      </w:r>
      <w:r>
        <w:t xml:space="preserve">| June 2015 – December 2018</w:t>
      </w:r>
    </w:p>
    <w:p>
      <w:pPr>
        <w:numPr>
          <w:ilvl w:val="0"/>
          <w:numId w:val="1002"/>
        </w:numPr>
        <w:pStyle w:val="Compact"/>
      </w:pPr>
      <w:r>
        <w:t xml:space="preserve">Designed and optimized chemical reaction systems for industrial cleaning agents, enhancing product yield by 25% through innovative process engineering.</w:t>
      </w:r>
    </w:p>
    <w:p>
      <w:pPr>
        <w:numPr>
          <w:ilvl w:val="0"/>
          <w:numId w:val="1002"/>
        </w:numPr>
        <w:pStyle w:val="Compact"/>
      </w:pPr>
      <w:r>
        <w:t xml:space="preserve">Conducted risk assessments and safety audits for Tokyo-based facilities, reducing workplace accidents by 30% over three years.</w:t>
      </w:r>
    </w:p>
    <w:p>
      <w:pPr>
        <w:numPr>
          <w:ilvl w:val="0"/>
          <w:numId w:val="1002"/>
        </w:numPr>
        <w:pStyle w:val="Compact"/>
      </w:pPr>
      <w:r>
        <w:t xml:space="preserve">Supported R&amp;D teams in developing biodegradable materials, aligning with Japan's emphasis on sustainable manufacturing.</w:t>
      </w:r>
    </w:p>
    <w:p>
      <w:pPr>
        <w:numPr>
          <w:ilvl w:val="0"/>
          <w:numId w:val="1002"/>
        </w:numPr>
        <w:pStyle w:val="Compact"/>
      </w:pPr>
      <w:r>
        <w:t xml:space="preserve">Acted as a liaison between technical departments and Japanese clients, ensuring clear communication of project milestones and deliverables.</w:t>
      </w:r>
    </w:p>
    <w:bookmarkEnd w:id="23"/>
    <w:bookmarkStart w:id="24" w:name="X7acd08be911dddb9d12cf4f5ed270c0317218cd"/>
    <w:p>
      <w:pPr>
        <w:pStyle w:val="Heading4"/>
      </w:pPr>
      <w:r>
        <w:t xml:space="preserve">Internship: Chemical Engineering Assistant</w:t>
      </w:r>
    </w:p>
    <w:p>
      <w:pPr>
        <w:pStyle w:val="FirstParagraph"/>
      </w:pPr>
      <w:r>
        <w:rPr>
          <w:bCs/>
          <w:b/>
        </w:rPr>
        <w:t xml:space="preserve">Nippon Chemicals Inc., Tokyo, Japan</w:t>
      </w:r>
      <w:r>
        <w:t xml:space="preserve"> </w:t>
      </w:r>
      <w:r>
        <w:t xml:space="preserve">| July 2013 – September 2014</w:t>
      </w:r>
    </w:p>
    <w:p>
      <w:pPr>
        <w:numPr>
          <w:ilvl w:val="0"/>
          <w:numId w:val="1003"/>
        </w:numPr>
        <w:pStyle w:val="Compact"/>
      </w:pPr>
      <w:r>
        <w:t xml:space="preserve">Learned Japanese industry protocols and safety procedures, gaining insight into the unique challenges of Tokyo's manufacturing sector.</w:t>
      </w:r>
    </w:p>
    <w:bookmarkEnd w:id="24"/>
    <w:bookmarkEnd w:id="25"/>
    <w:bookmarkStart w:id="26" w:name="education"/>
    <w:p>
      <w:pPr>
        <w:pStyle w:val="Heading3"/>
      </w:pPr>
      <w:r>
        <w:t xml:space="preserve">Education</w:t>
      </w:r>
    </w:p>
    <w:p>
      <w:pPr>
        <w:pStyle w:val="FirstParagraph"/>
      </w:pPr>
      <w:r>
        <w:rPr>
          <w:bCs/>
          <w:b/>
        </w:rPr>
        <w:t xml:space="preserve">Bachelor of Science in Chemical Engineering</w:t>
      </w:r>
    </w:p>
    <w:p>
      <w:pPr>
        <w:pStyle w:val="BodyText"/>
      </w:pPr>
      <w:r>
        <w:rPr>
          <w:iCs/>
          <w:i/>
        </w:rPr>
        <w:t xml:space="preserve">University of Tokyo, Japan</w:t>
      </w:r>
      <w:r>
        <w:t xml:space="preserve"> </w:t>
      </w:r>
      <w:r>
        <w:t xml:space="preserve">| Graduated: March 2013</w:t>
      </w:r>
    </w:p>
    <w:p>
      <w:pPr>
        <w:numPr>
          <w:ilvl w:val="0"/>
          <w:numId w:val="1004"/>
        </w:numPr>
        <w:pStyle w:val="Compact"/>
      </w:pPr>
      <w:r>
        <w:t xml:space="preserve">Relevant coursework: Process Dynamics, Environmental Engineering, Industrial Catalysis.</w:t>
      </w:r>
    </w:p>
    <w:p>
      <w:pPr>
        <w:numPr>
          <w:ilvl w:val="0"/>
          <w:numId w:val="1004"/>
        </w:numPr>
        <w:pStyle w:val="Compact"/>
      </w:pPr>
      <w:r>
        <w:t xml:space="preserve">Published research on "Optimizing Energy Efficiency in Tokyo's Petrochemical Plants" in the Journal of Japanese Chemical Engineering (2012).</w:t>
      </w:r>
    </w:p>
    <w:p>
      <w:pPr>
        <w:pStyle w:val="FirstParagraph"/>
      </w:pPr>
      <w:r>
        <w:rPr>
          <w:bCs/>
          <w:b/>
        </w:rPr>
        <w:t xml:space="preserve">Master of Science in Sustainable Chemical Technologies</w:t>
      </w:r>
    </w:p>
    <w:p>
      <w:pPr>
        <w:pStyle w:val="BodyText"/>
      </w:pPr>
      <w:r>
        <w:rPr>
          <w:iCs/>
          <w:i/>
        </w:rPr>
        <w:t xml:space="preserve">Keio University, Japan</w:t>
      </w:r>
      <w:r>
        <w:t xml:space="preserve"> </w:t>
      </w:r>
      <w:r>
        <w:t xml:space="preserve">| Graduated: March 2015</w:t>
      </w:r>
    </w:p>
    <w:p>
      <w:pPr>
        <w:numPr>
          <w:ilvl w:val="0"/>
          <w:numId w:val="1005"/>
        </w:numPr>
        <w:pStyle w:val="Compact"/>
      </w:pPr>
      <w:r>
        <w:t xml:space="preserve">Focused on renewable energy systems and green chemistry, with a thesis titled "Innovations in Waste-to-Energy Solutions for Urban Industrial Zones."</w:t>
      </w:r>
    </w:p>
    <w:p>
      <w:pPr>
        <w:numPr>
          <w:ilvl w:val="0"/>
          <w:numId w:val="1005"/>
        </w:numPr>
        <w:pStyle w:val="Compact"/>
      </w:pPr>
      <w:r>
        <w:t xml:space="preserve">Participated in collaborative projects with Tokyo-based startups to develop low-emission chemical processes.</w:t>
      </w:r>
    </w:p>
    <w:bookmarkEnd w:id="26"/>
    <w:bookmarkStart w:id="27" w:name="technical-skills"/>
    <w:p>
      <w:pPr>
        <w:pStyle w:val="Heading3"/>
      </w:pPr>
      <w:r>
        <w:t xml:space="preserve">Technical Skills</w:t>
      </w:r>
    </w:p>
    <w:p>
      <w:pPr>
        <w:numPr>
          <w:ilvl w:val="0"/>
          <w:numId w:val="1006"/>
        </w:numPr>
        <w:pStyle w:val="Compact"/>
      </w:pPr>
      <w:r>
        <w:rPr>
          <w:bCs/>
          <w:b/>
        </w:rPr>
        <w:t xml:space="preserve">Process Design:</w:t>
      </w:r>
      <w:r>
        <w:t xml:space="preserve"> </w:t>
      </w:r>
      <w:r>
        <w:t xml:space="preserve">Proficient in Aspen Plus, HYSYS, and AutoCAD for chemical plant design and simulation.</w:t>
      </w:r>
    </w:p>
    <w:p>
      <w:pPr>
        <w:numPr>
          <w:ilvl w:val="0"/>
          <w:numId w:val="1006"/>
        </w:numPr>
        <w:pStyle w:val="Compact"/>
      </w:pPr>
      <w:r>
        <w:rPr>
          <w:bCs/>
          <w:b/>
        </w:rPr>
        <w:t xml:space="preserve">Safety &amp; Compliance:</w:t>
      </w:r>
      <w:r>
        <w:t xml:space="preserve"> </w:t>
      </w:r>
      <w:r>
        <w:t xml:space="preserve">Strong understanding of JIS, OSHA, and ISO 14001 standards.</w:t>
      </w:r>
    </w:p>
    <w:p>
      <w:pPr>
        <w:numPr>
          <w:ilvl w:val="0"/>
          <w:numId w:val="1006"/>
        </w:numPr>
        <w:pStyle w:val="Compact"/>
      </w:pPr>
      <w:r>
        <w:rPr>
          <w:bCs/>
          <w:b/>
        </w:rPr>
        <w:t xml:space="preserve">Research &amp; Development:</w:t>
      </w:r>
      <w:r>
        <w:t xml:space="preserve"> </w:t>
      </w:r>
      <w:r>
        <w:t xml:space="preserve">Experienced in lab-scale experimentation and pilot plant operations.</w:t>
      </w:r>
    </w:p>
    <w:p>
      <w:pPr>
        <w:numPr>
          <w:ilvl w:val="0"/>
          <w:numId w:val="1006"/>
        </w:numPr>
        <w:pStyle w:val="Compact"/>
      </w:pPr>
      <w:r>
        <w:rPr>
          <w:bCs/>
          <w:b/>
        </w:rPr>
        <w:t xml:space="preserve">Data Analysis:</w:t>
      </w:r>
      <w:r>
        <w:t xml:space="preserve"> </w:t>
      </w:r>
      <w:r>
        <w:t xml:space="preserve">Skilled in MATLAB and Python for process optimization studies.</w:t>
      </w:r>
    </w:p>
    <w:bookmarkEnd w:id="27"/>
    <w:bookmarkStart w:id="28" w:name="certifications-licenses"/>
    <w:p>
      <w:pPr>
        <w:pStyle w:val="Heading3"/>
      </w:pPr>
      <w:r>
        <w:t xml:space="preserve">Certifications &amp; Licenses</w:t>
      </w:r>
    </w:p>
    <w:p>
      <w:pPr>
        <w:numPr>
          <w:ilvl w:val="0"/>
          <w:numId w:val="1007"/>
        </w:numPr>
        <w:pStyle w:val="Compact"/>
      </w:pPr>
      <w:r>
        <w:rPr>
          <w:bCs/>
          <w:b/>
        </w:rPr>
        <w:t xml:space="preserve">Professional Engineer (PE) License – Japan</w:t>
      </w:r>
      <w:r>
        <w:t xml:space="preserve"> </w:t>
      </w:r>
      <w:r>
        <w:t xml:space="preserve">| Issued by the Ministry of Land, Infrastructure, and Transport (2019).</w:t>
      </w:r>
    </w:p>
    <w:p>
      <w:pPr>
        <w:numPr>
          <w:ilvl w:val="0"/>
          <w:numId w:val="1007"/>
        </w:numPr>
        <w:pStyle w:val="Compact"/>
      </w:pPr>
      <w:r>
        <w:rPr>
          <w:bCs/>
          <w:b/>
        </w:rPr>
        <w:t xml:space="preserve">OHSAS 18001:2007 Certification</w:t>
      </w:r>
      <w:r>
        <w:t xml:space="preserve"> </w:t>
      </w:r>
      <w:r>
        <w:t xml:space="preserve">| Completed through Tokyo Safety Institute (2018).</w:t>
      </w:r>
    </w:p>
    <w:p>
      <w:pPr>
        <w:numPr>
          <w:ilvl w:val="0"/>
          <w:numId w:val="1007"/>
        </w:numPr>
        <w:pStyle w:val="Compact"/>
      </w:pPr>
      <w:r>
        <w:rPr>
          <w:bCs/>
          <w:b/>
        </w:rPr>
        <w:t xml:space="preserve">Japanese Language Proficiency Test (JLPT) – N2</w:t>
      </w:r>
      <w:r>
        <w:t xml:space="preserve"> </w:t>
      </w:r>
      <w:r>
        <w:t xml:space="preserve">| Demonstrated intermediate fluency in Japanese.</w:t>
      </w:r>
    </w:p>
    <w:bookmarkEnd w:id="28"/>
    <w:bookmarkStart w:id="29" w:name="projects-research"/>
    <w:p>
      <w:pPr>
        <w:pStyle w:val="Heading3"/>
      </w:pPr>
      <w:r>
        <w:t xml:space="preserve">Projects &amp; Research</w:t>
      </w:r>
    </w:p>
    <w:p>
      <w:pPr>
        <w:pStyle w:val="FirstParagraph"/>
      </w:pPr>
      <w:r>
        <w:rPr>
          <w:bCs/>
          <w:b/>
        </w:rPr>
        <w:t xml:space="preserve">Sustainable Catalyst Development for Tokyo’s Renewable Energy Sector</w:t>
      </w:r>
    </w:p>
    <w:p>
      <w:pPr>
        <w:numPr>
          <w:ilvl w:val="0"/>
          <w:numId w:val="1008"/>
        </w:numPr>
        <w:pStyle w:val="Compact"/>
      </w:pPr>
      <w:r>
        <w:t xml:space="preserve">Collaborated with the National Institute of Advanced Industrial Science and Technology (AIST) to create catalysts for hydrogen production, reducing reliance on fossil fuels.</w:t>
      </w:r>
    </w:p>
    <w:p>
      <w:pPr>
        <w:numPr>
          <w:ilvl w:val="0"/>
          <w:numId w:val="1008"/>
        </w:numPr>
        <w:pStyle w:val="Compact"/>
      </w:pPr>
      <w:r>
        <w:t xml:space="preserve">Published findings in the Japanese Chemical Society Journal (2021).</w:t>
      </w:r>
    </w:p>
    <w:p>
      <w:pPr>
        <w:pStyle w:val="FirstParagraph"/>
      </w:pPr>
      <w:r>
        <w:rPr>
          <w:bCs/>
          <w:b/>
        </w:rPr>
        <w:t xml:space="preserve">Waste Management Optimization for Tokyo Industrial Parks</w:t>
      </w:r>
    </w:p>
    <w:p>
      <w:pPr>
        <w:numPr>
          <w:ilvl w:val="0"/>
          <w:numId w:val="1009"/>
        </w:numPr>
        <w:pStyle w:val="Compact"/>
      </w:pPr>
      <w:r>
        <w:t xml:space="preserve">Developed a closed-loop recycling system for chemical byproducts, cutting waste disposal costs by 40%.</w:t>
      </w:r>
    </w:p>
    <w:p>
      <w:pPr>
        <w:numPr>
          <w:ilvl w:val="0"/>
          <w:numId w:val="1009"/>
        </w:numPr>
        <w:pStyle w:val="Compact"/>
      </w:pPr>
      <w:r>
        <w:t xml:space="preserve">Presented results at the Japan Chemical Engineering Conference (2020).</w:t>
      </w:r>
    </w:p>
    <w:bookmarkEnd w:id="29"/>
    <w:bookmarkStart w:id="30" w:name="languages"/>
    <w:p>
      <w:pPr>
        <w:pStyle w:val="Heading3"/>
      </w:pPr>
      <w:r>
        <w:t xml:space="preserve">Languages</w:t>
      </w:r>
    </w:p>
    <w:p>
      <w:pPr>
        <w:numPr>
          <w:ilvl w:val="0"/>
          <w:numId w:val="1010"/>
        </w:numPr>
        <w:pStyle w:val="Compact"/>
      </w:pPr>
      <w:r>
        <w:t xml:space="preserve">English – Fluent (IELTS 7.5)</w:t>
      </w:r>
    </w:p>
    <w:p>
      <w:pPr>
        <w:numPr>
          <w:ilvl w:val="0"/>
          <w:numId w:val="1010"/>
        </w:numPr>
        <w:pStyle w:val="Compact"/>
      </w:pPr>
      <w:r>
        <w:t xml:space="preserve">Japanese – Intermediate (N2)</w:t>
      </w:r>
    </w:p>
    <w:p>
      <w:pPr>
        <w:numPr>
          <w:ilvl w:val="0"/>
          <w:numId w:val="1010"/>
        </w:numPr>
        <w:pStyle w:val="Compact"/>
      </w:pPr>
      <w:r>
        <w:t xml:space="preserve">German – Basic (for international collaboration)</w:t>
      </w:r>
    </w:p>
    <w:bookmarkEnd w:id="30"/>
    <w:bookmarkStart w:id="31" w:name="professional-affiliations"/>
    <w:p>
      <w:pPr>
        <w:pStyle w:val="Heading3"/>
      </w:pPr>
      <w:r>
        <w:t xml:space="preserve">Professional Affiliations</w:t>
      </w:r>
    </w:p>
    <w:p>
      <w:pPr>
        <w:numPr>
          <w:ilvl w:val="0"/>
          <w:numId w:val="1011"/>
        </w:numPr>
        <w:pStyle w:val="Compact"/>
      </w:pPr>
      <w:r>
        <w:t xml:space="preserve">Member, Japanese Society of Chemical Engineers (JSCE)</w:t>
      </w:r>
    </w:p>
    <w:p>
      <w:pPr>
        <w:numPr>
          <w:ilvl w:val="0"/>
          <w:numId w:val="1011"/>
        </w:numPr>
        <w:pStyle w:val="Compact"/>
      </w:pPr>
      <w:r>
        <w:t xml:space="preserve">Member, Tokyo Industrial Safety Association</w:t>
      </w:r>
    </w:p>
    <w:p>
      <w:pPr>
        <w:numPr>
          <w:ilvl w:val="0"/>
          <w:numId w:val="1011"/>
        </w:numPr>
        <w:pStyle w:val="Compact"/>
      </w:pPr>
      <w:r>
        <w:t xml:space="preserve">Volunteer, STEM Outreach Program for Japanese High Schools</w:t>
      </w:r>
    </w:p>
    <w:bookmarkEnd w:id="31"/>
    <w:bookmarkStart w:id="32" w:name="references"/>
    <w:p>
      <w:pPr>
        <w:pStyle w:val="Heading3"/>
      </w:pPr>
      <w:r>
        <w:t xml:space="preserve">References</w:t>
      </w:r>
    </w:p>
    <w:p>
      <w:pPr>
        <w:pStyle w:val="FirstParagraph"/>
      </w:pPr>
      <w:r>
        <w:t xml:space="preserve">Available upon request. Contact: [your.email@example.com]</w:t>
      </w:r>
    </w:p>
    <w:bookmarkEnd w:id="32"/>
    <w:p>
      <w:pPr>
        <w:pStyle w:val="BodyText"/>
      </w:pPr>
      <w:r>
        <w:rPr>
          <w:iCs/>
          <w:i/>
        </w:rPr>
        <w:t xml:space="preserve">This Curriculum Vitae is tailored for a Chemical Engineer in Japan Tokyo, emphasizing expertise in sustainable technologies, process optimization, and adherence to Japanese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Japan Tokyo</dc:title>
  <dc:creator/>
  <dc:language>en</dc:language>
  <cp:keywords/>
  <dcterms:created xsi:type="dcterms:W3CDTF">2026-07-23T04:51:16Z</dcterms:created>
  <dcterms:modified xsi:type="dcterms:W3CDTF">2026-07-23T04:51:16Z</dcterms:modified>
</cp:coreProperties>
</file>

<file path=docProps/custom.xml><?xml version="1.0" encoding="utf-8"?>
<Properties xmlns="http://schemas.openxmlformats.org/officeDocument/2006/custom-properties" xmlns:vt="http://schemas.openxmlformats.org/officeDocument/2006/docPropsVTypes"/>
</file>