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Seoul, South Korea</w:t>
      </w:r>
      <w:r>
        <w:br/>
      </w:r>
      <w:r>
        <w:rPr>
          <w:bCs/>
          <w:b/>
        </w:rPr>
        <w:t xml:space="preserve">Languages:</w:t>
      </w:r>
      <w:r>
        <w:t xml:space="preserve"> </w:t>
      </w:r>
      <w:r>
        <w:t xml:space="preserve">English (Fluent), Korean (Proficient)</w:t>
      </w:r>
    </w:p>
    <w:bookmarkStart w:id="20" w:name="professional-summary"/>
    <w:p>
      <w:pPr>
        <w:pStyle w:val="Heading2"/>
      </w:pPr>
      <w:r>
        <w:t xml:space="preserve">Professional Summary</w:t>
      </w:r>
    </w:p>
    <w:p>
      <w:pPr>
        <w:pStyle w:val="FirstParagraph"/>
      </w:pPr>
      <w:r>
        <w:t xml:space="preserve">A highly motivated and skilled Chemical Engineer with [X years] of experience in process optimization, chemical product development, and sustainable manufacturing. Proven expertise in managing complex projects within the chemical industry, with a strong focus on innovation and compliance with South Korea's stringent environmental and safety standards. Committed to leveraging technical knowledge to address global challenges while contributing to the growth of South Korea's advanced manufacturing sector. Adept at working in multicultural teams and adapting to the dynamic industrial landscape of Seoul.</w:t>
      </w:r>
    </w:p>
    <w:bookmarkEnd w:id="20"/>
    <w:bookmarkStart w:id="21" w:name="education"/>
    <w:p>
      <w:pPr>
        <w:pStyle w:val="Heading2"/>
      </w:pPr>
      <w:r>
        <w:t xml:space="preserve">Education</w:t>
      </w:r>
    </w:p>
    <w:p>
      <w:pPr>
        <w:numPr>
          <w:ilvl w:val="0"/>
          <w:numId w:val="1001"/>
        </w:numPr>
        <w:pStyle w:val="Compact"/>
      </w:pPr>
      <w:r>
        <w:rPr>
          <w:bCs/>
          <w:b/>
        </w:rPr>
        <w:t xml:space="preserve">MSc in Chemical Engineering</w:t>
      </w:r>
      <w:r>
        <w:t xml:space="preserve">, [University Name], Seoul, South Korea</w:t>
      </w:r>
      <w:r>
        <w:br/>
      </w:r>
      <w:r>
        <w:t xml:space="preserve">Graduated: [Year] | Thesis: "Optimization of Catalytic Processes for Green Energy Applications"</w:t>
      </w:r>
    </w:p>
    <w:p>
      <w:pPr>
        <w:numPr>
          <w:ilvl w:val="0"/>
          <w:numId w:val="1001"/>
        </w:numPr>
        <w:pStyle w:val="Compact"/>
      </w:pPr>
      <w:r>
        <w:rPr>
          <w:bCs/>
          <w:b/>
        </w:rPr>
        <w:t xml:space="preserve">BSc in Chemical Engineering</w:t>
      </w:r>
      <w:r>
        <w:t xml:space="preserve">, [University Name], [Country]</w:t>
      </w:r>
      <w:r>
        <w:br/>
      </w:r>
      <w:r>
        <w:t xml:space="preserve">Graduated: [Year]</w:t>
      </w:r>
    </w:p>
    <w:bookmarkEnd w:id="21"/>
    <w:bookmarkStart w:id="25" w:name="work-experience"/>
    <w:p>
      <w:pPr>
        <w:pStyle w:val="Heading2"/>
      </w:pPr>
      <w:r>
        <w:t xml:space="preserve">Work Experience</w:t>
      </w:r>
    </w:p>
    <w:bookmarkStart w:id="22" w:name="senior-process-engineer"/>
    <w:p>
      <w:pPr>
        <w:pStyle w:val="Heading3"/>
      </w:pPr>
      <w:r>
        <w:t xml:space="preserve">Senior Process Engineer</w:t>
      </w:r>
    </w:p>
    <w:p>
      <w:pPr>
        <w:pStyle w:val="FirstParagraph"/>
      </w:pPr>
      <w:r>
        <w:rPr>
          <w:bCs/>
          <w:b/>
        </w:rPr>
        <w:t xml:space="preserve">[Company Name]</w:t>
      </w:r>
      <w:r>
        <w:t xml:space="preserve">, Seoul, South Korea</w:t>
      </w:r>
      <w:r>
        <w:br/>
      </w:r>
      <w:r>
        <w:t xml:space="preserve">[Month Year] – Present</w:t>
      </w:r>
      <w:r>
        <w:br/>
      </w:r>
      <w:r>
        <w:t xml:space="preserve">- Led cross-functional teams to design and implement advanced chemical processes for petrochemical production, improving efficiency by 15%.</w:t>
      </w:r>
      <w:r>
        <w:br/>
      </w:r>
      <w:r>
        <w:t xml:space="preserve">- Collaborated with R&amp;D departments to develop eco-friendly catalysts aligned with South Korea's Green New Deal initiatives.</w:t>
      </w:r>
      <w:r>
        <w:br/>
      </w:r>
      <w:r>
        <w:t xml:space="preserve">- Ensured compliance with Korean industrial regulations, including KOSHA (Korea Occupational Safety and Health Act) and environmental standards.</w:t>
      </w:r>
      <w:r>
        <w:br/>
      </w:r>
      <w:r>
        <w:t xml:space="preserve">- Mentored junior engineers in Seoul, fostering a culture of innovation and technical excellence.</w:t>
      </w:r>
    </w:p>
    <w:bookmarkEnd w:id="22"/>
    <w:bookmarkStart w:id="23" w:name="process-engineer"/>
    <w:p>
      <w:pPr>
        <w:pStyle w:val="Heading3"/>
      </w:pPr>
      <w:r>
        <w:t xml:space="preserve">Process Engineer</w:t>
      </w:r>
    </w:p>
    <w:p>
      <w:pPr>
        <w:pStyle w:val="FirstParagraph"/>
      </w:pPr>
      <w:r>
        <w:rPr>
          <w:bCs/>
          <w:b/>
        </w:rPr>
        <w:t xml:space="preserve">[Company Name]</w:t>
      </w:r>
      <w:r>
        <w:t xml:space="preserve">, Seoul, South Korea</w:t>
      </w:r>
      <w:r>
        <w:br/>
      </w:r>
      <w:r>
        <w:t xml:space="preserve">[Month Year] – [Month Year]</w:t>
      </w:r>
      <w:r>
        <w:br/>
      </w:r>
      <w:r>
        <w:t xml:space="preserve">- Designed and optimized chemical reaction systems for pharmaceutical manufacturing, reducing waste by 20%.</w:t>
      </w:r>
      <w:r>
        <w:br/>
      </w:r>
      <w:r>
        <w:t xml:space="preserve">- Conducted feasibility studies for new chemical plant projects in collaboration with local Korean stakeholders.</w:t>
      </w:r>
      <w:r>
        <w:br/>
      </w:r>
      <w:r>
        <w:t xml:space="preserve">- Utilized simulation tools like Aspen Plus and MATLAB to model process flows and predict system performance.</w:t>
      </w:r>
      <w:r>
        <w:br/>
      </w:r>
      <w:r>
        <w:t xml:space="preserve">- Presented findings to management, contributing to strategic decisions that enhanced operational profitability.</w:t>
      </w:r>
    </w:p>
    <w:bookmarkEnd w:id="23"/>
    <w:bookmarkStart w:id="24" w:name="X12cf2f1db3c4677b4cc3a40afffd5375860800a"/>
    <w:p>
      <w:pPr>
        <w:pStyle w:val="Heading3"/>
      </w:pPr>
      <w:r>
        <w:t xml:space="preserve">Internship: Chemical Engineering Research Assistant</w:t>
      </w:r>
    </w:p>
    <w:p>
      <w:pPr>
        <w:pStyle w:val="FirstParagraph"/>
      </w:pPr>
      <w:r>
        <w:rPr>
          <w:bCs/>
          <w:b/>
        </w:rPr>
        <w:t xml:space="preserve">[Research Institute]</w:t>
      </w:r>
      <w:r>
        <w:t xml:space="preserve">, Seoul, South Korea</w:t>
      </w:r>
      <w:r>
        <w:br/>
      </w:r>
      <w:r>
        <w:t xml:space="preserve">[Month Year] – [Month Year]</w:t>
      </w:r>
      <w:r>
        <w:br/>
      </w:r>
      <w:r>
        <w:t xml:space="preserve">- Assisted in developing novel materials for energy storage applications, published in a Korean scientific journal.</w:t>
      </w:r>
      <w:r>
        <w:br/>
      </w:r>
      <w:r>
        <w:t xml:space="preserve">- Conducted experiments on catalytic conversion of CO2 to value-added chemicals under the supervision of leading Korean researchers.</w:t>
      </w:r>
    </w:p>
    <w:bookmarkEnd w:id="24"/>
    <w:bookmarkEnd w:id="25"/>
    <w:bookmarkStart w:id="26"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Aspen Plus, MATLAB, AutoCAD, Simulink</w:t>
      </w:r>
    </w:p>
    <w:p>
      <w:pPr>
        <w:numPr>
          <w:ilvl w:val="0"/>
          <w:numId w:val="1002"/>
        </w:numPr>
        <w:pStyle w:val="Compact"/>
      </w:pPr>
      <w:r>
        <w:rPr>
          <w:bCs/>
          <w:b/>
        </w:rPr>
        <w:t xml:space="preserve">Laboratory Equipment:</w:t>
      </w:r>
      <w:r>
        <w:t xml:space="preserve"> </w:t>
      </w:r>
      <w:r>
        <w:t xml:space="preserve">HPLC, GC-MS, Reactors (batch and continuous)</w:t>
      </w:r>
    </w:p>
    <w:p>
      <w:pPr>
        <w:numPr>
          <w:ilvl w:val="0"/>
          <w:numId w:val="1002"/>
        </w:numPr>
        <w:pStyle w:val="Compact"/>
      </w:pPr>
      <w:r>
        <w:rPr>
          <w:bCs/>
          <w:b/>
        </w:rPr>
        <w:t xml:space="preserve">Industries:</w:t>
      </w:r>
      <w:r>
        <w:t xml:space="preserve"> </w:t>
      </w:r>
      <w:r>
        <w:t xml:space="preserve">Petrochemicals, Pharmaceuticals, Environmental Engineering</w:t>
      </w:r>
    </w:p>
    <w:p>
      <w:pPr>
        <w:numPr>
          <w:ilvl w:val="0"/>
          <w:numId w:val="1002"/>
        </w:numPr>
        <w:pStyle w:val="Compact"/>
      </w:pPr>
      <w:r>
        <w:rPr>
          <w:bCs/>
          <w:b/>
        </w:rPr>
        <w:t xml:space="preserve">Certifications:</w:t>
      </w:r>
      <w:r>
        <w:t xml:space="preserve"> </w:t>
      </w:r>
      <w:r>
        <w:t xml:space="preserve">OSHA 30 (Occupational Safety &amp; Health Administration), Korean Chemical Safety Certification</w:t>
      </w:r>
    </w:p>
    <w:bookmarkEnd w:id="26"/>
    <w:bookmarkStart w:id="27" w:name="certifications-and-training"/>
    <w:p>
      <w:pPr>
        <w:pStyle w:val="Heading2"/>
      </w:pPr>
      <w:r>
        <w:t xml:space="preserve">Certifications and Training</w:t>
      </w:r>
    </w:p>
    <w:p>
      <w:pPr>
        <w:numPr>
          <w:ilvl w:val="0"/>
          <w:numId w:val="1003"/>
        </w:numPr>
        <w:pStyle w:val="Compact"/>
      </w:pPr>
      <w:r>
        <w:rPr>
          <w:bCs/>
          <w:b/>
        </w:rPr>
        <w:t xml:space="preserve">Korean Language Proficiency Test (TOPIK) Level 4</w:t>
      </w:r>
      <w:r>
        <w:t xml:space="preserve"> </w:t>
      </w:r>
      <w:r>
        <w:t xml:space="preserve">– Demonstrated fluency in professional communication.</w:t>
      </w:r>
      <w:r>
        <w:br/>
      </w:r>
      <w:r>
        <w:t xml:space="preserve">Institution: [Language Institute], Seoul, South Korea | [Year]</w:t>
      </w:r>
    </w:p>
    <w:p>
      <w:pPr>
        <w:numPr>
          <w:ilvl w:val="0"/>
          <w:numId w:val="1003"/>
        </w:numPr>
        <w:pStyle w:val="Compact"/>
      </w:pPr>
      <w:r>
        <w:rPr>
          <w:bCs/>
          <w:b/>
        </w:rPr>
        <w:t xml:space="preserve">Lean Six Sigma Green Belt</w:t>
      </w:r>
      <w:r>
        <w:t xml:space="preserve"> </w:t>
      </w:r>
      <w:r>
        <w:t xml:space="preserve">– Completed training to eliminate waste and improve process efficiency.</w:t>
      </w:r>
      <w:r>
        <w:br/>
      </w:r>
      <w:r>
        <w:t xml:space="preserve">Institution: [Training Provider], Seoul | [Year]</w:t>
      </w:r>
    </w:p>
    <w:p>
      <w:pPr>
        <w:numPr>
          <w:ilvl w:val="0"/>
          <w:numId w:val="1003"/>
        </w:numPr>
        <w:pStyle w:val="Compact"/>
      </w:pPr>
      <w:r>
        <w:rPr>
          <w:bCs/>
          <w:b/>
        </w:rPr>
        <w:t xml:space="preserve">Safety Management System (SMS) Certification</w:t>
      </w:r>
      <w:r>
        <w:t xml:space="preserve"> </w:t>
      </w:r>
      <w:r>
        <w:t xml:space="preserve">– Focused on risk assessment and incident prevention in chemical facilities.</w:t>
      </w:r>
      <w:r>
        <w:br/>
      </w:r>
      <w:r>
        <w:t xml:space="preserve">Institution: [Korean Safety Association] | [Year]</w:t>
      </w:r>
    </w:p>
    <w:bookmarkEnd w:id="27"/>
    <w:bookmarkStart w:id="28" w:name="projects"/>
    <w:p>
      <w:pPr>
        <w:pStyle w:val="Heading2"/>
      </w:pPr>
      <w:r>
        <w:t xml:space="preserve">Projects</w:t>
      </w:r>
    </w:p>
    <w:p>
      <w:pPr>
        <w:pStyle w:val="FirstParagraph"/>
      </w:pPr>
      <w:r>
        <w:rPr>
          <w:bCs/>
          <w:b/>
        </w:rPr>
        <w:t xml:space="preserve">Petrochemical Plant Optimization Project (Seoul, South Korea)</w:t>
      </w:r>
      <w:r>
        <w:br/>
      </w:r>
      <w:r>
        <w:t xml:space="preserve">- Spearheaded the redesign of a distillation unit, reducing energy consumption by 18% while maintaining product quality standards.</w:t>
      </w:r>
      <w:r>
        <w:br/>
      </w:r>
      <w:r>
        <w:t xml:space="preserve">- Collaborated with Korean suppliers to integrate local materials, lowering costs and supporting regional industries.</w:t>
      </w:r>
    </w:p>
    <w:p>
      <w:pPr>
        <w:pStyle w:val="BodyText"/>
      </w:pPr>
      <w:r>
        <w:rPr>
          <w:bCs/>
          <w:b/>
        </w:rPr>
        <w:t xml:space="preserve">Green Chemistry Initiative</w:t>
      </w:r>
      <w:r>
        <w:br/>
      </w:r>
      <w:r>
        <w:t xml:space="preserve">- Developed a biodegradable polymer for packaging applications, aligning with South Korea's 2030 Circular Economy goals.</w:t>
      </w:r>
      <w:r>
        <w:br/>
      </w:r>
      <w:r>
        <w:t xml:space="preserve">- Published research in the *Journal of Korean Chemical Society* on sustainable chemical synthesis methods.</w:t>
      </w:r>
    </w:p>
    <w:bookmarkEnd w:id="28"/>
    <w:bookmarkStart w:id="29" w:name="professional-affiliations"/>
    <w:p>
      <w:pPr>
        <w:pStyle w:val="Heading2"/>
      </w:pPr>
      <w:r>
        <w:t xml:space="preserve">Professional Affiliations</w:t>
      </w:r>
    </w:p>
    <w:p>
      <w:pPr>
        <w:numPr>
          <w:ilvl w:val="0"/>
          <w:numId w:val="1004"/>
        </w:numPr>
        <w:pStyle w:val="Compact"/>
      </w:pPr>
      <w:r>
        <w:t xml:space="preserve">Korean Society of Chemical Engineers (KOSCHE)</w:t>
      </w:r>
    </w:p>
    <w:p>
      <w:pPr>
        <w:numPr>
          <w:ilvl w:val="0"/>
          <w:numId w:val="1004"/>
        </w:numPr>
        <w:pStyle w:val="Compact"/>
      </w:pPr>
      <w:r>
        <w:t xml:space="preserve">International Union of Pure and Applied Chemistry (IUPAC) – Member</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Korean:</w:t>
      </w:r>
      <w:r>
        <w:t xml:space="preserve"> </w:t>
      </w:r>
      <w:r>
        <w:t xml:space="preserve">Advanced (TOPIK Level 4)</w:t>
      </w:r>
      <w:r>
        <w:br/>
      </w:r>
      <w:r>
        <w:rPr>
          <w:bCs/>
          <w:b/>
        </w:rPr>
        <w:t xml:space="preserve">Japanese:</w:t>
      </w:r>
      <w:r>
        <w:t xml:space="preserve"> </w:t>
      </w:r>
      <w:r>
        <w:t xml:space="preserve">Basic (for international collaboration)</w:t>
      </w:r>
    </w:p>
    <w:bookmarkEnd w:id="30"/>
    <w:bookmarkStart w:id="31" w:name="additional-information"/>
    <w:p>
      <w:pPr>
        <w:pStyle w:val="Heading2"/>
      </w:pPr>
      <w:r>
        <w:t xml:space="preserve">Additional Information</w:t>
      </w:r>
    </w:p>
    <w:p>
      <w:pPr>
        <w:numPr>
          <w:ilvl w:val="0"/>
          <w:numId w:val="1005"/>
        </w:numPr>
        <w:pStyle w:val="Compact"/>
      </w:pPr>
      <w:r>
        <w:t xml:space="preserve">Volunteered as a technical advisor for the Seoul Science Fair, mentoring students in chemical engineering concepts.</w:t>
      </w:r>
    </w:p>
    <w:p>
      <w:pPr>
        <w:numPr>
          <w:ilvl w:val="0"/>
          <w:numId w:val="1005"/>
        </w:numPr>
        <w:pStyle w:val="Compact"/>
      </w:pPr>
      <w:r>
        <w:t xml:space="preserve">Participated in the 2023 Korea International Chemical Engineering Conference, presenting a paper on "Innovative Solutions for Carbon Neutrality."</w:t>
      </w:r>
    </w:p>
    <w:bookmarkEnd w:id="31"/>
    <w:bookmarkStart w:id="32" w:name="references"/>
    <w:p>
      <w:pPr>
        <w:pStyle w:val="Heading2"/>
      </w:pPr>
      <w:r>
        <w:t xml:space="preserve">References</w:t>
      </w:r>
    </w:p>
    <w:p>
      <w:pPr>
        <w:pStyle w:val="FirstParagraph"/>
      </w:pPr>
      <w:r>
        <w:t xml:space="preserve">Available upon request. Contact: [Your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South Korea Seoul</dc:title>
  <dc:creator/>
  <dc:language>en</dc:language>
  <cp:keywords/>
  <dcterms:created xsi:type="dcterms:W3CDTF">2026-07-23T15:02:29Z</dcterms:created>
  <dcterms:modified xsi:type="dcterms:W3CDTF">2026-07-23T15:02:29Z</dcterms:modified>
</cp:coreProperties>
</file>

<file path=docProps/custom.xml><?xml version="1.0" encoding="utf-8"?>
<Properties xmlns="http://schemas.openxmlformats.org/officeDocument/2006/custom-properties" xmlns:vt="http://schemas.openxmlformats.org/officeDocument/2006/docPropsVTypes"/>
</file>