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Anh</w:t>
      </w:r>
      <w:r>
        <w:br/>
      </w:r>
      <w:r>
        <w:rPr>
          <w:bCs/>
          <w:b/>
        </w:rPr>
        <w:t xml:space="preserve">Date of Birth:</w:t>
      </w:r>
      <w:r>
        <w:t xml:space="preserve"> </w:t>
      </w:r>
      <w:r>
        <w:t xml:space="preserve">15 April 1990</w:t>
      </w:r>
      <w:r>
        <w:br/>
      </w:r>
      <w:r>
        <w:rPr>
          <w:bCs/>
          <w:b/>
        </w:rPr>
        <w:t xml:space="preserve">Email:</w:t>
      </w:r>
      <w:r>
        <w:t xml:space="preserve"> </w:t>
      </w:r>
      <w:r>
        <w:t xml:space="preserve">nguyen.anh@example.com</w:t>
      </w:r>
      <w:r>
        <w:br/>
      </w:r>
      <w:r>
        <w:rPr>
          <w:bCs/>
          <w:b/>
        </w:rPr>
        <w:t xml:space="preserve">Phone Number:</w:t>
      </w:r>
      <w:r>
        <w:t xml:space="preserve"> </w:t>
      </w:r>
      <w:r>
        <w:t xml:space="preserve">+84 123 456 7890</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highly motivated Chemical Engineer with over 8 years of experience in the chemical and petrochemical industries. Specialized in process optimization, product development, and sustainable manufacturing practices. Proficient in working within the dynamic industrial landscape of Vietnam Ho Chi Minh City, where I have contributed to projects for both local and international clients. Committed to advancing green technologies and improving operational efficiency in chemical production facilities.</w:t>
      </w:r>
    </w:p>
    <w:bookmarkEnd w:id="21"/>
    <w:bookmarkStart w:id="24" w:name="education"/>
    <w:p>
      <w:pPr>
        <w:pStyle w:val="Heading2"/>
      </w:pPr>
      <w:r>
        <w:t xml:space="preserve">Education</w:t>
      </w:r>
    </w:p>
    <w:bookmarkStart w:id="22" w:name="Xd3ebbd7f3a97ecceaa4e2136ae18e9356d20634"/>
    <w:p>
      <w:pPr>
        <w:pStyle w:val="Heading3"/>
      </w:pPr>
      <w:r>
        <w:t xml:space="preserve">Bachelor of Science in Chemical Engineering</w:t>
      </w:r>
    </w:p>
    <w:p>
      <w:pPr>
        <w:pStyle w:val="FirstParagraph"/>
      </w:pPr>
      <w:r>
        <w:rPr>
          <w:bCs/>
          <w:b/>
        </w:rPr>
        <w:t xml:space="preserve">Ho Chi Minh City University of Technology (HCMUT)</w:t>
      </w:r>
      <w:r>
        <w:t xml:space="preserve">, Vietnam</w:t>
      </w:r>
      <w:r>
        <w:br/>
      </w:r>
      <w:r>
        <w:t xml:space="preserve">Graduated: June 2014</w:t>
      </w:r>
      <w:r>
        <w:br/>
      </w:r>
      <w:r>
        <w:t xml:space="preserve">Thesis: "Optimization of Catalytic Cracking Processes for Petrochemical Applications"</w:t>
      </w:r>
    </w:p>
    <w:bookmarkEnd w:id="22"/>
    <w:bookmarkStart w:id="23" w:name="X3ddd60f559f740d429a98b346b64cea91e5845c"/>
    <w:p>
      <w:pPr>
        <w:pStyle w:val="Heading3"/>
      </w:pPr>
      <w:r>
        <w:t xml:space="preserve">Master of Science in Chemical Engineering</w:t>
      </w:r>
    </w:p>
    <w:p>
      <w:pPr>
        <w:pStyle w:val="FirstParagraph"/>
      </w:pPr>
      <w:r>
        <w:rPr>
          <w:bCs/>
          <w:b/>
        </w:rPr>
        <w:t xml:space="preserve">National University of Singapore (NUS)</w:t>
      </w:r>
      <w:r>
        <w:t xml:space="preserve">, Singapore</w:t>
      </w:r>
      <w:r>
        <w:br/>
      </w:r>
      <w:r>
        <w:t xml:space="preserve">Graduated: May 2017</w:t>
      </w:r>
      <w:r>
        <w:br/>
      </w:r>
      <w:r>
        <w:t xml:space="preserve">Focus Area: Industrial Environmental Management and Process Safety</w:t>
      </w:r>
    </w:p>
    <w:bookmarkEnd w:id="23"/>
    <w:bookmarkEnd w:id="24"/>
    <w:bookmarkStart w:id="27" w:name="work-experience"/>
    <w:p>
      <w:pPr>
        <w:pStyle w:val="Heading2"/>
      </w:pPr>
      <w:r>
        <w:t xml:space="preserve">Work Experience</w:t>
      </w:r>
    </w:p>
    <w:bookmarkStart w:id="25" w:name="senior-chemical-engineer"/>
    <w:p>
      <w:pPr>
        <w:pStyle w:val="Heading3"/>
      </w:pPr>
      <w:r>
        <w:t xml:space="preserve">Senior Chemical Engineer</w:t>
      </w:r>
    </w:p>
    <w:p>
      <w:pPr>
        <w:pStyle w:val="FirstParagraph"/>
      </w:pPr>
      <w:r>
        <w:rPr>
          <w:bCs/>
          <w:b/>
        </w:rPr>
        <w:t xml:space="preserve">Vietnam Petrochemical Corporation (PVC)</w:t>
      </w:r>
      <w:r>
        <w:t xml:space="preserve">, Ho Chi Minh City, Vietnam</w:t>
      </w:r>
      <w:r>
        <w:br/>
      </w:r>
      <w:r>
        <w:t xml:space="preserve">May 2018 – Present</w:t>
      </w:r>
      <w:r>
        <w:br/>
      </w:r>
      <w:r>
        <w:t xml:space="preserve">- Led the design and implementation of a new catalytic reforming unit, increasing production efficiency by 15%</w:t>
      </w:r>
      <w:r>
        <w:br/>
      </w:r>
      <w:r>
        <w:t xml:space="preserve">- Oversaw process safety audits and compliance with Vietnamese environmental regulations (QCVN 40:2019/BTNMT)</w:t>
      </w:r>
      <w:r>
        <w:br/>
      </w:r>
      <w:r>
        <w:t xml:space="preserve">- Collaborated with international partners to introduce advanced emission control technologies in chemical plants across Vietnam Ho Chi Minh City</w:t>
      </w:r>
      <w:r>
        <w:br/>
      </w:r>
      <w:r>
        <w:t xml:space="preserve">- Mentored a team of 12 engineers and technicians, fostering a culture of innovation and continuous improvement</w:t>
      </w:r>
    </w:p>
    <w:bookmarkEnd w:id="25"/>
    <w:bookmarkStart w:id="26" w:name="process-engineer"/>
    <w:p>
      <w:pPr>
        <w:pStyle w:val="Heading3"/>
      </w:pPr>
      <w:r>
        <w:t xml:space="preserve">Process Engineer</w:t>
      </w:r>
    </w:p>
    <w:p>
      <w:pPr>
        <w:pStyle w:val="FirstParagraph"/>
      </w:pPr>
      <w:r>
        <w:rPr>
          <w:bCs/>
          <w:b/>
        </w:rPr>
        <w:t xml:space="preserve">Formosa Ha Tinh Steel Corporation</w:t>
      </w:r>
      <w:r>
        <w:t xml:space="preserve">, Ha Tinh, Vietnam (Remote for HCMC-based Projects)</w:t>
      </w:r>
      <w:r>
        <w:br/>
      </w:r>
      <w:r>
        <w:t xml:space="preserve">July 2014 – April 2018</w:t>
      </w:r>
      <w:r>
        <w:br/>
      </w:r>
      <w:r>
        <w:t xml:space="preserve">- Designed and optimized chemical processes for steel production, reducing energy consumption by 10%</w:t>
      </w:r>
      <w:r>
        <w:br/>
      </w:r>
      <w:r>
        <w:t xml:space="preserve">- Conducted root cause analysis of equipment failures in the water treatment plant, minimizing downtime by 20%</w:t>
      </w:r>
      <w:r>
        <w:br/>
      </w:r>
      <w:r>
        <w:t xml:space="preserve">- Worked on a joint venture with Japanese engineers to integrate IoT-based monitoring systems into chemical processing units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Process simulation (Aspen Plus, HYSYS), CFD modeling, CAD software (AutoCAD, SolidWorks)</w:t>
      </w:r>
    </w:p>
    <w:p>
      <w:pPr>
        <w:numPr>
          <w:ilvl w:val="0"/>
          <w:numId w:val="1001"/>
        </w:numPr>
        <w:pStyle w:val="Compact"/>
      </w:pPr>
      <w:r>
        <w:rPr>
          <w:bCs/>
          <w:b/>
        </w:rPr>
        <w:t xml:space="preserve">Languages:</w:t>
      </w:r>
      <w:r>
        <w:t xml:space="preserve"> </w:t>
      </w:r>
      <w:r>
        <w:t xml:space="preserve">Vietnamese (native), English (fluent), French (intermediate)</w:t>
      </w:r>
    </w:p>
    <w:p>
      <w:pPr>
        <w:numPr>
          <w:ilvl w:val="0"/>
          <w:numId w:val="1001"/>
        </w:numPr>
        <w:pStyle w:val="Compact"/>
      </w:pPr>
      <w:r>
        <w:rPr>
          <w:bCs/>
          <w:b/>
        </w:rPr>
        <w:t xml:space="preserve">Certifications:</w:t>
      </w:r>
      <w:r>
        <w:t xml:space="preserve"> </w:t>
      </w:r>
      <w:r>
        <w:t xml:space="preserve">ISO 14001 Environmental Management, OSHA Hazard Communication Standards</w:t>
      </w:r>
    </w:p>
    <w:p>
      <w:pPr>
        <w:numPr>
          <w:ilvl w:val="0"/>
          <w:numId w:val="1001"/>
        </w:numPr>
        <w:pStyle w:val="Compact"/>
      </w:pPr>
      <w:r>
        <w:rPr>
          <w:bCs/>
          <w:b/>
        </w:rPr>
        <w:t xml:space="preserve">Software Proficiency:</w:t>
      </w:r>
      <w:r>
        <w:t xml:space="preserve"> </w:t>
      </w:r>
      <w:r>
        <w:t xml:space="preserve">MATLAB, Python, Excel VBA, LabVIEW</w:t>
      </w:r>
    </w:p>
    <w:p>
      <w:pPr>
        <w:numPr>
          <w:ilvl w:val="0"/>
          <w:numId w:val="1001"/>
        </w:numPr>
        <w:pStyle w:val="Compact"/>
      </w:pPr>
      <w:r>
        <w:rPr>
          <w:bCs/>
          <w:b/>
        </w:rPr>
        <w:t xml:space="preserve">Industry Knowledge:</w:t>
      </w:r>
      <w:r>
        <w:t xml:space="preserve"> </w:t>
      </w:r>
      <w:r>
        <w:t xml:space="preserve">Petrochemicals, pharmaceuticals, and agrochemicals with a focus on Vietnam Ho Chi Minh City's industrial zones</w:t>
      </w:r>
    </w:p>
    <w:bookmarkEnd w:id="28"/>
    <w:bookmarkStart w:id="29" w:name="certifications-professional-development"/>
    <w:p>
      <w:pPr>
        <w:pStyle w:val="Heading2"/>
      </w:pPr>
      <w:r>
        <w:t xml:space="preserve">Certifications &amp; Professional Development</w:t>
      </w:r>
    </w:p>
    <w:p>
      <w:pPr>
        <w:pStyle w:val="FirstParagraph"/>
      </w:pPr>
      <w:r>
        <w:rPr>
          <w:bCs/>
          <w:b/>
        </w:rPr>
        <w:t xml:space="preserve">Environmental Compliance Officer Certification</w:t>
      </w:r>
      <w:r>
        <w:t xml:space="preserve">, Vietnam Chamber of Commerce and Industry (VCCI), 2020</w:t>
      </w:r>
      <w:r>
        <w:br/>
      </w:r>
      <w:r>
        <w:rPr>
          <w:bCs/>
          <w:b/>
        </w:rPr>
        <w:t xml:space="preserve">Sustainable Manufacturing Workshop</w:t>
      </w:r>
      <w:r>
        <w:t xml:space="preserve">, Ho Chi Minh City University of Technology, 2019</w:t>
      </w:r>
      <w:r>
        <w:br/>
      </w:r>
      <w:r>
        <w:rPr>
          <w:bCs/>
          <w:b/>
        </w:rPr>
        <w:t xml:space="preserve">Project Management Professional (PMP)</w:t>
      </w:r>
      <w:r>
        <w:t xml:space="preserve">, PMI, 2016</w:t>
      </w:r>
    </w:p>
    <w:bookmarkEnd w:id="29"/>
    <w:bookmarkStart w:id="32" w:name="projects-research"/>
    <w:p>
      <w:pPr>
        <w:pStyle w:val="Heading2"/>
      </w:pPr>
      <w:r>
        <w:t xml:space="preserve">Projects &amp; Research</w:t>
      </w:r>
    </w:p>
    <w:bookmarkStart w:id="30" w:name="X836f9a1f19584c85d959004ecae6923662e59c3"/>
    <w:p>
      <w:pPr>
        <w:pStyle w:val="Heading3"/>
      </w:pPr>
      <w:r>
        <w:t xml:space="preserve">Sustainable Wastewater Treatment System for Industrial Zones in Vietnam Ho Chi Minh City</w:t>
      </w:r>
    </w:p>
    <w:p>
      <w:pPr>
        <w:pStyle w:val="FirstParagraph"/>
      </w:pPr>
      <w:r>
        <w:rPr>
          <w:iCs/>
          <w:i/>
        </w:rPr>
        <w:t xml:space="preserve">Funded by the Ministry of Natural Resources and Environment (MONRE), 2021-2023</w:t>
      </w:r>
      <w:r>
        <w:br/>
      </w:r>
      <w:r>
        <w:t xml:space="preserve">- Designed a decentralized wastewater treatment system to reduce pollution in the Saigon River</w:t>
      </w:r>
      <w:r>
        <w:br/>
      </w:r>
      <w:r>
        <w:t xml:space="preserve">- Partnered with local municipalities and NGOs to ensure community engagement and compliance with Vietnamese regulations</w:t>
      </w:r>
    </w:p>
    <w:bookmarkEnd w:id="30"/>
    <w:bookmarkStart w:id="31" w:name="X6cd08e0335355d2778778f3b9801215c450b7ba"/>
    <w:p>
      <w:pPr>
        <w:pStyle w:val="Heading3"/>
      </w:pPr>
      <w:r>
        <w:t xml:space="preserve">Optimization of Ethanol Production from Agricultural Waste</w:t>
      </w:r>
    </w:p>
    <w:p>
      <w:pPr>
        <w:pStyle w:val="FirstParagraph"/>
      </w:pPr>
      <w:r>
        <w:rPr>
          <w:iCs/>
          <w:i/>
        </w:rPr>
        <w:t xml:space="preserve">Research Project, HCMUT, 2019</w:t>
      </w:r>
      <w:r>
        <w:br/>
      </w:r>
      <w:r>
        <w:t xml:space="preserve">- Developed a low-cost enzymatic hydrolysis method to convert rice husk into bioethanol</w:t>
      </w:r>
      <w:r>
        <w:br/>
      </w:r>
      <w:r>
        <w:t xml:space="preserve">- Published findings in the</w:t>
      </w:r>
      <w:r>
        <w:t xml:space="preserve"> </w:t>
      </w:r>
      <w:r>
        <w:rPr>
          <w:iCs/>
          <w:i/>
        </w:rPr>
        <w:t xml:space="preserve">Vietnam Journal of Chemical Engineering</w:t>
      </w:r>
      <w:r>
        <w:t xml:space="preserve">, 2020</w:t>
      </w:r>
    </w:p>
    <w:bookmarkEnd w:id="31"/>
    <w:bookmarkEnd w:id="32"/>
    <w:bookmarkStart w:id="33" w:name="publications-presentations"/>
    <w:p>
      <w:pPr>
        <w:pStyle w:val="Heading2"/>
      </w:pPr>
      <w:r>
        <w:t xml:space="preserve">Publications &amp; Presentations</w:t>
      </w:r>
    </w:p>
    <w:p>
      <w:pPr>
        <w:numPr>
          <w:ilvl w:val="0"/>
          <w:numId w:val="1002"/>
        </w:numPr>
        <w:pStyle w:val="Compact"/>
      </w:pPr>
      <w:r>
        <w:t xml:space="preserve">"Green Technologies for Petrochemical Industries in Vietnam" – Presented at the International Conference on Sustainable Development, HCMC, 2021.</w:t>
      </w:r>
    </w:p>
    <w:p>
      <w:pPr>
        <w:numPr>
          <w:ilvl w:val="0"/>
          <w:numId w:val="1002"/>
        </w:numPr>
        <w:pStyle w:val="Compact"/>
      </w:pPr>
      <w:r>
        <w:t xml:space="preserve">"Process Safety in Chemical Plants: Lessons from Ho Chi Minh City’s Industrial Zones" – Published in *Chemical Engineering Journal*, 2019.</w:t>
      </w:r>
    </w:p>
    <w:bookmarkEnd w:id="33"/>
    <w:bookmarkStart w:id="34" w:name="professional-affiliations"/>
    <w:p>
      <w:pPr>
        <w:pStyle w:val="Heading2"/>
      </w:pPr>
      <w:r>
        <w:t xml:space="preserve">Professional Affiliations</w:t>
      </w:r>
    </w:p>
    <w:p>
      <w:pPr>
        <w:numPr>
          <w:ilvl w:val="0"/>
          <w:numId w:val="1003"/>
        </w:numPr>
        <w:pStyle w:val="Compact"/>
      </w:pPr>
      <w:r>
        <w:t xml:space="preserve">Member, Vietnam Society of Chemical Engineers (VSCE)</w:t>
      </w:r>
    </w:p>
    <w:p>
      <w:pPr>
        <w:numPr>
          <w:ilvl w:val="0"/>
          <w:numId w:val="1003"/>
        </w:numPr>
        <w:pStyle w:val="Compact"/>
      </w:pPr>
      <w:r>
        <w:t xml:space="preserve">Volunteer, Ho Chi Minh City Innovation Center for Sustainable Technologies</w:t>
      </w:r>
    </w:p>
    <w:p>
      <w:pPr>
        <w:numPr>
          <w:ilvl w:val="0"/>
          <w:numId w:val="1003"/>
        </w:numPr>
        <w:pStyle w:val="Compact"/>
      </w:pPr>
      <w:r>
        <w:t xml:space="preserve">Advisory Board Member, HCMUT Industrial Partnership Program</w:t>
      </w:r>
    </w:p>
    <w:bookmarkEnd w:id="34"/>
    <w:bookmarkStart w:id="35" w:name="references"/>
    <w:p>
      <w:pPr>
        <w:pStyle w:val="Heading2"/>
      </w:pPr>
      <w:r>
        <w:t xml:space="preserve">References</w:t>
      </w:r>
    </w:p>
    <w:p>
      <w:pPr>
        <w:pStyle w:val="FirstParagraph"/>
      </w:pPr>
      <w:r>
        <w:t xml:space="preserve">Available upon request. Contact: nguyen.anh@example.com or +84 123 456 7890.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Vietnam Ho Chi Minh City</dc:title>
  <dc:creator/>
  <dc:language>en</dc:language>
  <cp:keywords/>
  <dcterms:created xsi:type="dcterms:W3CDTF">2026-06-03T23:03:03Z</dcterms:created>
  <dcterms:modified xsi:type="dcterms:W3CDTF">2026-06-03T23:03:03Z</dcterms:modified>
</cp:coreProperties>
</file>

<file path=docProps/custom.xml><?xml version="1.0" encoding="utf-8"?>
<Properties xmlns="http://schemas.openxmlformats.org/officeDocument/2006/custom-properties" xmlns:vt="http://schemas.openxmlformats.org/officeDocument/2006/docPropsVTypes"/>
</file>