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Colombia</w:t>
      </w:r>
      <w:r>
        <w:t xml:space="preserve"> </w:t>
      </w:r>
      <w:r>
        <w:t xml:space="preserve">Bogotá</w:t>
      </w:r>
    </w:p>
    <w:bookmarkStart w:id="31" w:name="curriculum-vitae"/>
    <w:p>
      <w:pPr>
        <w:pStyle w:val="Heading1"/>
      </w:pPr>
      <w:r>
        <w:t xml:space="preserve">Curriculum Vitae</w:t>
      </w:r>
    </w:p>
    <w:bookmarkStart w:id="30" w:name="chemist-colombia-bogotá"/>
    <w:p>
      <w:pPr>
        <w:pStyle w:val="Heading2"/>
      </w:pPr>
      <w:r>
        <w:t xml:space="preserve">Chemist | Colombia Bogotá</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Bogotá, Colombia</w:t>
      </w:r>
    </w:p>
    <w:bookmarkEnd w:id="20"/>
    <w:bookmarkStart w:id="21" w:name="professional-summary"/>
    <w:p>
      <w:pPr>
        <w:pStyle w:val="Heading3"/>
      </w:pPr>
      <w:r>
        <w:t xml:space="preserve">Professional Summary</w:t>
      </w:r>
    </w:p>
    <w:p>
      <w:pPr>
        <w:pStyle w:val="FirstParagraph"/>
      </w:pPr>
      <w:r>
        <w:t xml:space="preserve">A dedicated and highly motivated Chemist with over 8 years of experience in analytical chemistry, environmental research, and pharmaceutical development. Proven expertise in laboratory techniques, data analysis, and project management within the dynamic scientific landscape of Colombia Bogotá. Committed to advancing chemical research that addresses local challenges while adhering to international standards. A strong advocate for sustainable practices and innovation in the chemical industry of Colombia Bogotá.</w:t>
      </w:r>
    </w:p>
    <w:bookmarkEnd w:id="21"/>
    <w:bookmarkStart w:id="22" w:name="education"/>
    <w:p>
      <w:pPr>
        <w:pStyle w:val="Heading3"/>
      </w:pPr>
      <w:r>
        <w:t xml:space="preserve">Education</w:t>
      </w:r>
    </w:p>
    <w:p>
      <w:pPr>
        <w:pStyle w:val="FirstParagraph"/>
      </w:pPr>
      <w:r>
        <w:rPr>
          <w:bCs/>
          <w:b/>
        </w:rPr>
        <w:t xml:space="preserve">Ph.D. in Chemistry</w:t>
      </w:r>
      <w:r>
        <w:br/>
      </w:r>
      <w:r>
        <w:t xml:space="preserve">Universidad Nacional de Colombia, Bogotá, Colombia</w:t>
      </w:r>
      <w:r>
        <w:br/>
      </w:r>
      <w:r>
        <w:t xml:space="preserve">2015 - 2019</w:t>
      </w:r>
      <w:r>
        <w:br/>
      </w:r>
      <w:r>
        <w:t xml:space="preserve">Dissertation: "Sustainable Synthesis of Biodegradable Polymers for Environmental Applications in Colombia Bogotá."</w:t>
      </w:r>
    </w:p>
    <w:p>
      <w:pPr>
        <w:pStyle w:val="BodyText"/>
      </w:pPr>
      <w:r>
        <w:rPr>
          <w:bCs/>
          <w:b/>
        </w:rPr>
        <w:t xml:space="preserve">M.Sc. in Analytical Chemistry</w:t>
      </w:r>
      <w:r>
        <w:br/>
      </w:r>
      <w:r>
        <w:t xml:space="preserve">Universidad del Rosario, Bogotá, Colombia</w:t>
      </w:r>
      <w:r>
        <w:br/>
      </w:r>
      <w:r>
        <w:t xml:space="preserve">2012 - 2014</w:t>
      </w:r>
      <w:r>
        <w:br/>
      </w:r>
      <w:r>
        <w:t xml:space="preserve">Thesis: "Development of Spectroscopic Methods for Heavy Metal Detection in Water Sources of Colombia Bogotá."</w:t>
      </w:r>
    </w:p>
    <w:p>
      <w:pPr>
        <w:pStyle w:val="BodyText"/>
      </w:pPr>
      <w:r>
        <w:rPr>
          <w:bCs/>
          <w:b/>
        </w:rPr>
        <w:t xml:space="preserve">B.Sc. in Chemistry</w:t>
      </w:r>
      <w:r>
        <w:br/>
      </w:r>
      <w:r>
        <w:t xml:space="preserve">Universidad de los Andes, Bogotá, Colombia</w:t>
      </w:r>
      <w:r>
        <w:br/>
      </w:r>
      <w:r>
        <w:t xml:space="preserve">2008 - 2011</w:t>
      </w:r>
    </w:p>
    <w:bookmarkEnd w:id="22"/>
    <w:bookmarkStart w:id="23" w:name="work-experience"/>
    <w:p>
      <w:pPr>
        <w:pStyle w:val="Heading3"/>
      </w:pPr>
      <w:r>
        <w:t xml:space="preserve">Work Experience</w:t>
      </w:r>
    </w:p>
    <w:p>
      <w:pPr>
        <w:pStyle w:val="FirstParagraph"/>
      </w:pPr>
      <w:r>
        <w:rPr>
          <w:bCs/>
          <w:b/>
        </w:rPr>
        <w:t xml:space="preserve">Senior Research Chemist</w:t>
      </w:r>
      <w:r>
        <w:br/>
      </w:r>
      <w:r>
        <w:t xml:space="preserve">Instituto de Investigación en Ciencias Químicas (ICQ), Bogotá, Colombia</w:t>
      </w:r>
      <w:r>
        <w:br/>
      </w:r>
      <w:r>
        <w:t xml:space="preserve">2020 - Present</w:t>
      </w:r>
      <w:r>
        <w:br/>
      </w:r>
      <w:r>
        <w:t xml:space="preserve">- Led a team of 10 researchers in developing eco-friendly catalysts for industrial applications.</w:t>
      </w:r>
      <w:r>
        <w:br/>
      </w:r>
      <w:r>
        <w:t xml:space="preserve">- Collaborated with local governments in Colombia Bogotá to monitor air and water quality.</w:t>
      </w:r>
      <w:r>
        <w:br/>
      </w:r>
      <w:r>
        <w:t xml:space="preserve">- Published 15+ peer-reviewed articles in journals such as "Journal of Environmental Chemistry" and "Colombian Chemical Society."</w:t>
      </w:r>
    </w:p>
    <w:p>
      <w:pPr>
        <w:pStyle w:val="BodyText"/>
      </w:pPr>
      <w:r>
        <w:rPr>
          <w:bCs/>
          <w:b/>
        </w:rPr>
        <w:t xml:space="preserve">Lead Analytical Chemist</w:t>
      </w:r>
      <w:r>
        <w:br/>
      </w:r>
      <w:r>
        <w:t xml:space="preserve">Laboratorios Químicos S.A., Bogotá, Colombia</w:t>
      </w:r>
      <w:r>
        <w:br/>
      </w:r>
      <w:r>
        <w:t xml:space="preserve">2016 - 2020</w:t>
      </w:r>
      <w:r>
        <w:br/>
      </w:r>
      <w:r>
        <w:t xml:space="preserve">- Designed and validated analytical methods for pharmaceutical products.</w:t>
      </w:r>
      <w:r>
        <w:br/>
      </w:r>
      <w:r>
        <w:t xml:space="preserve">- Ensured compliance with Colombian regulatory standards (Invima) and international guidelines.</w:t>
      </w:r>
      <w:r>
        <w:br/>
      </w:r>
      <w:r>
        <w:t xml:space="preserve">- Trained junior chemists in advanced chromatography techniques.</w:t>
      </w:r>
    </w:p>
    <w:p>
      <w:pPr>
        <w:pStyle w:val="BodyText"/>
      </w:pPr>
      <w:r>
        <w:rPr>
          <w:bCs/>
          <w:b/>
        </w:rPr>
        <w:t xml:space="preserve">Research Assistant</w:t>
      </w:r>
      <w:r>
        <w:br/>
      </w:r>
      <w:r>
        <w:t xml:space="preserve">Universidad Nacional de Colombia, Bogotá, Colombia</w:t>
      </w:r>
      <w:r>
        <w:br/>
      </w:r>
      <w:r>
        <w:t xml:space="preserve">2011 - 2014</w:t>
      </w:r>
      <w:r>
        <w:br/>
      </w:r>
      <w:r>
        <w:t xml:space="preserve">- Conducted experiments on polymer synthesis and characterization.</w:t>
      </w:r>
      <w:r>
        <w:br/>
      </w:r>
      <w:r>
        <w:t xml:space="preserve">- Assisted in securing grants for environmental projects in Colombia Bogotá.</w:t>
      </w:r>
    </w:p>
    <w:bookmarkEnd w:id="23"/>
    <w:bookmarkStart w:id="24" w:name="skills"/>
    <w:p>
      <w:pPr>
        <w:pStyle w:val="Heading3"/>
      </w:pPr>
      <w:r>
        <w:t xml:space="preserve">Skills</w:t>
      </w:r>
    </w:p>
    <w:p>
      <w:pPr>
        <w:numPr>
          <w:ilvl w:val="0"/>
          <w:numId w:val="1001"/>
        </w:numPr>
        <w:pStyle w:val="Compact"/>
      </w:pPr>
      <w:r>
        <w:t xml:space="preserve">Advanced knowledge of analytical techniques: GC-MS, HPLC, FTIR, and NMR.</w:t>
      </w:r>
    </w:p>
    <w:p>
      <w:pPr>
        <w:numPr>
          <w:ilvl w:val="0"/>
          <w:numId w:val="1001"/>
        </w:numPr>
        <w:pStyle w:val="Compact"/>
      </w:pPr>
      <w:r>
        <w:t xml:space="preserve">Proficient in laboratory safety protocols and regulatory compliance (Invima, ISO 17025).</w:t>
      </w:r>
    </w:p>
    <w:p>
      <w:pPr>
        <w:numPr>
          <w:ilvl w:val="0"/>
          <w:numId w:val="1001"/>
        </w:numPr>
        <w:pStyle w:val="Compact"/>
      </w:pPr>
      <w:r>
        <w:t xml:space="preserve">Strong data analysis skills using software like OriginLab and ChemDraw.</w:t>
      </w:r>
    </w:p>
    <w:p>
      <w:pPr>
        <w:numPr>
          <w:ilvl w:val="0"/>
          <w:numId w:val="1001"/>
        </w:numPr>
        <w:pStyle w:val="Compact"/>
      </w:pPr>
      <w:r>
        <w:t xml:space="preserve">Creative problem-solving with a focus on sustainable solutions for Colombia Bogotá's environmental challenges.</w:t>
      </w:r>
    </w:p>
    <w:p>
      <w:pPr>
        <w:numPr>
          <w:ilvl w:val="0"/>
          <w:numId w:val="1001"/>
        </w:numPr>
        <w:pStyle w:val="Compact"/>
      </w:pPr>
      <w:r>
        <w:t xml:space="preserve">Excellent communication and teamwork abilities, with experience presenting at national and international conferences in Colombia Bogotá.</w:t>
      </w:r>
    </w:p>
    <w:bookmarkEnd w:id="24"/>
    <w:bookmarkStart w:id="25" w:name="certifications"/>
    <w:p>
      <w:pPr>
        <w:pStyle w:val="Heading3"/>
      </w:pPr>
      <w:r>
        <w:t xml:space="preserve">Certifications</w:t>
      </w:r>
    </w:p>
    <w:p>
      <w:pPr>
        <w:pStyle w:val="FirstParagraph"/>
      </w:pPr>
      <w:r>
        <w:rPr>
          <w:bCs/>
          <w:b/>
        </w:rPr>
        <w:t xml:space="preserve">ISO 17025:2017 Quality Management Systems</w:t>
      </w:r>
      <w:r>
        <w:br/>
      </w:r>
      <w:r>
        <w:t xml:space="preserve">Colombian Accreditation Entity (ENAC), Bogotá, Colombia</w:t>
      </w:r>
      <w:r>
        <w:br/>
      </w:r>
      <w:r>
        <w:t xml:space="preserve">2021</w:t>
      </w:r>
    </w:p>
    <w:p>
      <w:pPr>
        <w:pStyle w:val="BodyText"/>
      </w:pPr>
      <w:r>
        <w:rPr>
          <w:bCs/>
          <w:b/>
        </w:rPr>
        <w:t xml:space="preserve">Environmental Compliance Officer Certification</w:t>
      </w:r>
      <w:r>
        <w:br/>
      </w:r>
      <w:r>
        <w:t xml:space="preserve">Instituto de Evaluación Ambiental, Bogotá, Colombia</w:t>
      </w:r>
      <w:r>
        <w:br/>
      </w:r>
      <w:r>
        <w:t xml:space="preserve">2019</w:t>
      </w:r>
    </w:p>
    <w:bookmarkEnd w:id="25"/>
    <w:bookmarkStart w:id="26" w:name="projects-and-research"/>
    <w:p>
      <w:pPr>
        <w:pStyle w:val="Heading3"/>
      </w:pPr>
      <w:r>
        <w:t xml:space="preserve">Projects and Research</w:t>
      </w:r>
    </w:p>
    <w:p>
      <w:pPr>
        <w:pStyle w:val="FirstParagraph"/>
      </w:pPr>
      <w:r>
        <w:rPr>
          <w:bCs/>
          <w:b/>
        </w:rPr>
        <w:t xml:space="preserve">"Clean Water Initiative for Colombia Bogotá"</w:t>
      </w:r>
      <w:r>
        <w:br/>
      </w:r>
      <w:r>
        <w:t xml:space="preserve">- Designed low-cost filtration systems using locally available materials.</w:t>
      </w:r>
      <w:r>
        <w:br/>
      </w:r>
      <w:r>
        <w:t xml:space="preserve">- Partnered with NGOs in Bogotá to implement solutions in underserved communities.</w:t>
      </w:r>
    </w:p>
    <w:p>
      <w:pPr>
        <w:pStyle w:val="BodyText"/>
      </w:pPr>
      <w:r>
        <w:rPr>
          <w:bCs/>
          <w:b/>
        </w:rPr>
        <w:t xml:space="preserve">Pharmaceutical Waste Management Study</w:t>
      </w:r>
      <w:r>
        <w:br/>
      </w:r>
      <w:r>
        <w:t xml:space="preserve">- Analyzed pharmaceutical residues in wastewater samples from hospitals across Bogotá.</w:t>
      </w:r>
      <w:r>
        <w:br/>
      </w:r>
      <w:r>
        <w:t xml:space="preserve">- Published findings in a report that influenced local waste disposal policies.</w:t>
      </w:r>
    </w:p>
    <w:bookmarkEnd w:id="26"/>
    <w:bookmarkStart w:id="27" w:name="languages"/>
    <w:p>
      <w:pPr>
        <w:pStyle w:val="Heading3"/>
      </w:pPr>
      <w:r>
        <w:t xml:space="preserve">Languages</w:t>
      </w:r>
    </w:p>
    <w:p>
      <w:pPr>
        <w:numPr>
          <w:ilvl w:val="0"/>
          <w:numId w:val="1002"/>
        </w:numPr>
        <w:pStyle w:val="Compact"/>
      </w:pPr>
      <w:r>
        <w:t xml:space="preserve">Spanish (Native)</w:t>
      </w:r>
    </w:p>
    <w:p>
      <w:pPr>
        <w:numPr>
          <w:ilvl w:val="0"/>
          <w:numId w:val="1002"/>
        </w:numPr>
        <w:pStyle w:val="Compact"/>
      </w:pPr>
      <w:r>
        <w:t xml:space="preserve">English (Proficient - TOEFL: 105/120)</w:t>
      </w:r>
    </w:p>
    <w:p>
      <w:pPr>
        <w:numPr>
          <w:ilvl w:val="0"/>
          <w:numId w:val="1002"/>
        </w:numPr>
        <w:pStyle w:val="Compact"/>
      </w:pPr>
      <w:r>
        <w:t xml:space="preserve">French (Basic - Conversational)</w:t>
      </w:r>
    </w:p>
    <w:bookmarkEnd w:id="27"/>
    <w:bookmarkStart w:id="28" w:name="publications"/>
    <w:p>
      <w:pPr>
        <w:pStyle w:val="Heading3"/>
      </w:pPr>
      <w:r>
        <w:t xml:space="preserve">Publications</w:t>
      </w:r>
    </w:p>
    <w:p>
      <w:pPr>
        <w:pStyle w:val="FirstParagraph"/>
      </w:pPr>
      <w:r>
        <w:rPr>
          <w:bCs/>
          <w:b/>
        </w:rPr>
        <w:t xml:space="preserve">"Sustainable Polymer Synthesis for Environmental Applications in Colombia Bogotá"</w:t>
      </w:r>
      <w:r>
        <w:br/>
      </w:r>
      <w:r>
        <w:t xml:space="preserve">Journal of Environmental Chemistry, 2022.</w:t>
      </w:r>
    </w:p>
    <w:p>
      <w:pPr>
        <w:pStyle w:val="BodyText"/>
      </w:pPr>
      <w:r>
        <w:rPr>
          <w:bCs/>
          <w:b/>
        </w:rPr>
        <w:t xml:space="preserve">"Heavy Metal Detection in Water Sources of Bogotá Using Spectroscopic Techniques"</w:t>
      </w:r>
      <w:r>
        <w:br/>
      </w:r>
      <w:r>
        <w:t xml:space="preserve">Colombian Chemical Society, 2018.</w:t>
      </w:r>
    </w:p>
    <w:bookmarkEnd w:id="28"/>
    <w:bookmarkStart w:id="29" w:name="references"/>
    <w:p>
      <w:pPr>
        <w:pStyle w:val="Heading3"/>
      </w:pPr>
      <w:r>
        <w:t xml:space="preserve">References</w:t>
      </w:r>
    </w:p>
    <w:p>
      <w:pPr>
        <w:pStyle w:val="FirstParagraph"/>
      </w:pPr>
      <w:r>
        <w:t xml:space="preserve">Available upon request. Contact [Your Name] at [Email Address] or [Phone Number].</w:t>
      </w:r>
    </w:p>
    <w:bookmarkEnd w:id="29"/>
    <w:p>
      <w:pPr>
        <w:pStyle w:val="BodyText"/>
      </w:pPr>
      <w:r>
        <w:t xml:space="preserve">This Curriculum Vitae is tailored for the needs of a Chemist in Colombia Bogotá, emphasizing local expertise and global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Colombia Bogotá</dc:title>
  <dc:creator/>
  <dc:language>en</dc:language>
  <cp:keywords/>
  <dcterms:created xsi:type="dcterms:W3CDTF">2025-11-29T12:59:24Z</dcterms:created>
  <dcterms:modified xsi:type="dcterms:W3CDTF">2025-11-29T12:59:24Z</dcterms:modified>
</cp:coreProperties>
</file>

<file path=docProps/custom.xml><?xml version="1.0" encoding="utf-8"?>
<Properties xmlns="http://schemas.openxmlformats.org/officeDocument/2006/custom-properties" xmlns:vt="http://schemas.openxmlformats.org/officeDocument/2006/docPropsVTypes"/>
</file>