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Chemist</w:t>
      </w:r>
      <w:r>
        <w:t xml:space="preserve"> </w:t>
      </w:r>
      <w:r>
        <w:t xml:space="preserve">in</w:t>
      </w:r>
      <w:r>
        <w:t xml:space="preserve"> </w:t>
      </w:r>
      <w:r>
        <w:t xml:space="preserve">Colombia</w:t>
      </w:r>
      <w:r>
        <w:t xml:space="preserve"> </w:t>
      </w:r>
      <w:r>
        <w:t xml:space="preserve">Medellín</w:t>
      </w:r>
    </w:p>
    <w:bookmarkStart w:id="33" w:name="curriculum-vitae"/>
    <w:p>
      <w:pPr>
        <w:pStyle w:val="Heading1"/>
      </w:pPr>
      <w:r>
        <w:t xml:space="preserve">Curriculum Vitae</w:t>
      </w:r>
    </w:p>
    <w:bookmarkStart w:id="32" w:name="chemist-colombia-medellín"/>
    <w:p>
      <w:pPr>
        <w:pStyle w:val="Heading2"/>
      </w:pPr>
      <w:r>
        <w:t xml:space="preserve">Chemist | Colombia Medellín</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+57 312-XXXX-XXXX</w:t>
      </w:r>
    </w:p>
    <w:p>
      <w:pPr>
        <w:pStyle w:val="BodyText"/>
      </w:pPr>
      <w:r>
        <w:rPr>
          <w:bCs/>
          <w:b/>
        </w:rPr>
        <w:t xml:space="preserve">Location:</w:t>
      </w:r>
      <w:r>
        <w:t xml:space="preserve"> </w:t>
      </w:r>
      <w:r>
        <w:t xml:space="preserve">Medellín, Antioquia, Colombia</w:t>
      </w:r>
    </w:p>
    <w:bookmarkEnd w:id="20"/>
    <w:bookmarkStart w:id="21" w:name="professional-summary"/>
    <w:p>
      <w:pPr>
        <w:pStyle w:val="Heading3"/>
      </w:pPr>
      <w:r>
        <w:t xml:space="preserve">Professional Summary</w:t>
      </w:r>
    </w:p>
    <w:p>
      <w:pPr>
        <w:pStyle w:val="FirstParagraph"/>
      </w:pPr>
      <w:r>
        <w:t xml:space="preserve">A dedicated and skilled Chemist with [X years] of experience in the chemical industry and research sector. Specializing in analytical chemistry, environmental sustainability, and pharmaceutical development. Committed to advancing scientific innovation while contributing to the growth of Colombia Medellín's industrial and academic landscapes. Proficient in laboratory techniques, data analysis, and collaborative project management. Aiming to leverage expertise in a dynamic environment that aligns with the needs of Colombia's evolving chemical sector.</w:t>
      </w:r>
    </w:p>
    <w:bookmarkEnd w:id="21"/>
    <w:bookmarkStart w:id="22" w:name="education"/>
    <w:p>
      <w:pPr>
        <w:pStyle w:val="Heading3"/>
      </w:pPr>
      <w:r>
        <w:t xml:space="preserve">Education</w:t>
      </w:r>
    </w:p>
    <w:p>
      <w:pPr>
        <w:numPr>
          <w:ilvl w:val="0"/>
          <w:numId w:val="1001"/>
        </w:numPr>
        <w:pStyle w:val="Compact"/>
      </w:pPr>
      <w:r>
        <w:rPr>
          <w:bCs/>
          <w:b/>
        </w:rPr>
        <w:t xml:space="preserve">Bachelor of Science in Chemistry</w:t>
      </w:r>
      <w:r>
        <w:t xml:space="preserve">, Universidad de Antioquia, Medellín, Colombia</w:t>
      </w:r>
      <w:r>
        <w:br/>
      </w:r>
      <w:r>
        <w:t xml:space="preserve">Graduated: [Year]</w:t>
      </w:r>
    </w:p>
    <w:p>
      <w:pPr>
        <w:numPr>
          <w:ilvl w:val="0"/>
          <w:numId w:val="1001"/>
        </w:numPr>
        <w:pStyle w:val="Compact"/>
      </w:pPr>
      <w:r>
        <w:rPr>
          <w:bCs/>
          <w:b/>
        </w:rPr>
        <w:t xml:space="preserve">Master of Science in Analytical Chemistry</w:t>
      </w:r>
      <w:r>
        <w:t xml:space="preserve">, Universidad Nacional de Colombia, Bogotá, Colombia</w:t>
      </w:r>
      <w:r>
        <w:br/>
      </w:r>
      <w:r>
        <w:t xml:space="preserve">Graduated: [Year]</w:t>
      </w:r>
    </w:p>
    <w:bookmarkEnd w:id="22"/>
    <w:bookmarkStart w:id="26" w:name="work-experience"/>
    <w:p>
      <w:pPr>
        <w:pStyle w:val="Heading3"/>
      </w:pPr>
      <w:r>
        <w:t xml:space="preserve">Work Experience</w:t>
      </w:r>
    </w:p>
    <w:bookmarkStart w:id="23" w:name="senior-chemist"/>
    <w:p>
      <w:pPr>
        <w:pStyle w:val="Heading4"/>
      </w:pPr>
      <w:r>
        <w:t xml:space="preserve">Senior Chemist</w:t>
      </w:r>
    </w:p>
    <w:p>
      <w:pPr>
        <w:pStyle w:val="FirstParagraph"/>
      </w:pPr>
      <w:r>
        <w:rPr>
          <w:bCs/>
          <w:b/>
        </w:rPr>
        <w:t xml:space="preserve">Laboratorios Científicos de Medellín</w:t>
      </w:r>
      <w:r>
        <w:t xml:space="preserve">, Medellín, Colombia</w:t>
      </w:r>
      <w:r>
        <w:br/>
      </w:r>
      <w:r>
        <w:t xml:space="preserve">[Month/Year] – Present</w:t>
      </w:r>
    </w:p>
    <w:p>
      <w:pPr>
        <w:numPr>
          <w:ilvl w:val="0"/>
          <w:numId w:val="1002"/>
        </w:numPr>
        <w:pStyle w:val="Compact"/>
      </w:pPr>
      <w:r>
        <w:t xml:space="preserve">Overseeing analytical testing and quality control for pharmaceutical products, ensuring compliance with national and international standards.</w:t>
      </w:r>
    </w:p>
    <w:p>
      <w:pPr>
        <w:numPr>
          <w:ilvl w:val="0"/>
          <w:numId w:val="1002"/>
        </w:numPr>
        <w:pStyle w:val="Compact"/>
      </w:pPr>
      <w:r>
        <w:t xml:space="preserve">Collaborating with cross-functional teams to develop new formulations for the chemical industry in Colombia Medellín.</w:t>
      </w:r>
    </w:p>
    <w:p>
      <w:pPr>
        <w:numPr>
          <w:ilvl w:val="0"/>
          <w:numId w:val="1002"/>
        </w:numPr>
        <w:pStyle w:val="Compact"/>
      </w:pPr>
      <w:r>
        <w:t xml:space="preserve">Implementing advanced chromatographic techniques to improve product purity and efficiency in production processes.</w:t>
      </w:r>
    </w:p>
    <w:p>
      <w:pPr>
        <w:numPr>
          <w:ilvl w:val="0"/>
          <w:numId w:val="1002"/>
        </w:numPr>
        <w:pStyle w:val="Compact"/>
      </w:pPr>
      <w:r>
        <w:t xml:space="preserve">Publishing research on environmental impact assessments of industrial chemicals, contributing to sustainable practices in the region.</w:t>
      </w:r>
    </w:p>
    <w:bookmarkEnd w:id="23"/>
    <w:bookmarkStart w:id="24" w:name="chemist-research-assistant"/>
    <w:p>
      <w:pPr>
        <w:pStyle w:val="Heading4"/>
      </w:pPr>
      <w:r>
        <w:t xml:space="preserve">Chemist Research Assistant</w:t>
      </w:r>
    </w:p>
    <w:p>
      <w:pPr>
        <w:pStyle w:val="FirstParagraph"/>
      </w:pPr>
      <w:r>
        <w:rPr>
          <w:bCs/>
          <w:b/>
        </w:rPr>
        <w:t xml:space="preserve">Instituto de Investigaciones Químicas, Universidad de Antioquia</w:t>
      </w:r>
      <w:r>
        <w:t xml:space="preserve">, Medellín, Colombia</w:t>
      </w:r>
      <w:r>
        <w:br/>
      </w:r>
      <w:r>
        <w:t xml:space="preserve">[Month/Year] – [Month/Year]</w:t>
      </w:r>
    </w:p>
    <w:p>
      <w:pPr>
        <w:numPr>
          <w:ilvl w:val="0"/>
          <w:numId w:val="1003"/>
        </w:numPr>
        <w:pStyle w:val="Compact"/>
      </w:pPr>
      <w:r>
        <w:t xml:space="preserve">Conducting experiments on catalytic reactions to optimize chemical synthesis for industrial applications.</w:t>
      </w:r>
    </w:p>
    <w:p>
      <w:pPr>
        <w:numPr>
          <w:ilvl w:val="0"/>
          <w:numId w:val="1003"/>
        </w:numPr>
        <w:pStyle w:val="Compact"/>
      </w:pPr>
      <w:r>
        <w:t xml:space="preserve">Contributing to projects focused on renewable energy solutions, aligning with Colombia Medellín's green innovation initiatives.</w:t>
      </w:r>
    </w:p>
    <w:p>
      <w:pPr>
        <w:numPr>
          <w:ilvl w:val="0"/>
          <w:numId w:val="1003"/>
        </w:numPr>
        <w:pStyle w:val="Compact"/>
      </w:pPr>
      <w:r>
        <w:t xml:space="preserve">Training junior researchers in laboratory safety protocols and advanced analytical methods.</w:t>
      </w:r>
    </w:p>
    <w:bookmarkEnd w:id="24"/>
    <w:bookmarkStart w:id="25" w:name="internship-environmental-chemist"/>
    <w:p>
      <w:pPr>
        <w:pStyle w:val="Heading4"/>
      </w:pPr>
      <w:r>
        <w:t xml:space="preserve">Internship: Environmental Chemist</w:t>
      </w:r>
    </w:p>
    <w:p>
      <w:pPr>
        <w:pStyle w:val="FirstParagraph"/>
      </w:pPr>
      <w:r>
        <w:rPr>
          <w:bCs/>
          <w:b/>
        </w:rPr>
        <w:t xml:space="preserve">EPM (Empresas Públicas de Medellín)</w:t>
      </w:r>
      <w:r>
        <w:t xml:space="preserve">, Medellín, Colombia</w:t>
      </w:r>
      <w:r>
        <w:br/>
      </w:r>
      <w:r>
        <w:t xml:space="preserve">[Month/Year] – [Month/Year]</w:t>
      </w:r>
    </w:p>
    <w:p>
      <w:pPr>
        <w:numPr>
          <w:ilvl w:val="0"/>
          <w:numId w:val="1004"/>
        </w:numPr>
        <w:pStyle w:val="Compact"/>
      </w:pPr>
      <w:r>
        <w:t xml:space="preserve">Analyzing water and soil samples to assess pollution levels in the region's ecosystems.</w:t>
      </w:r>
    </w:p>
    <w:p>
      <w:pPr>
        <w:numPr>
          <w:ilvl w:val="0"/>
          <w:numId w:val="1004"/>
        </w:numPr>
        <w:pStyle w:val="Compact"/>
      </w:pPr>
      <w:r>
        <w:t xml:space="preserve">Developing reports for municipal authorities to support environmental policy decisions in Colombia Medellín.</w:t>
      </w:r>
    </w:p>
    <w:bookmarkEnd w:id="25"/>
    <w:bookmarkEnd w:id="26"/>
    <w:bookmarkStart w:id="27" w:name="skills"/>
    <w:p>
      <w:pPr>
        <w:pStyle w:val="Heading3"/>
      </w:pPr>
      <w:r>
        <w:t xml:space="preserve">Skills</w:t>
      </w:r>
    </w:p>
    <w:p>
      <w:pPr>
        <w:numPr>
          <w:ilvl w:val="0"/>
          <w:numId w:val="1005"/>
        </w:numPr>
        <w:pStyle w:val="Compact"/>
      </w:pPr>
      <w:r>
        <w:rPr>
          <w:bCs/>
          <w:b/>
        </w:rPr>
        <w:t xml:space="preserve">Technical Expertise:</w:t>
      </w:r>
      <w:r>
        <w:t xml:space="preserve"> </w:t>
      </w:r>
      <w:r>
        <w:t xml:space="preserve">Gas Chromatography (GC), High-Performance Liquid Chromatography (HPLC), Spectroscopy, Mass Spectrometry.</w:t>
      </w:r>
    </w:p>
    <w:p>
      <w:pPr>
        <w:numPr>
          <w:ilvl w:val="0"/>
          <w:numId w:val="1005"/>
        </w:numPr>
        <w:pStyle w:val="Compact"/>
      </w:pPr>
      <w:r>
        <w:rPr>
          <w:bCs/>
          <w:b/>
        </w:rPr>
        <w:t xml:space="preserve">Data Analysis:</w:t>
      </w:r>
      <w:r>
        <w:t xml:space="preserve"> </w:t>
      </w:r>
      <w:r>
        <w:t xml:space="preserve">Proficient in using software like SPSS, OriginLab, and ChemDraw for data interpretation and visualization.</w:t>
      </w:r>
    </w:p>
    <w:p>
      <w:pPr>
        <w:numPr>
          <w:ilvl w:val="0"/>
          <w:numId w:val="1005"/>
        </w:numPr>
        <w:pStyle w:val="Compact"/>
      </w:pPr>
      <w:r>
        <w:rPr>
          <w:bCs/>
          <w:b/>
        </w:rPr>
        <w:t xml:space="preserve">Laboratory Management:</w:t>
      </w:r>
      <w:r>
        <w:t xml:space="preserve"> </w:t>
      </w:r>
      <w:r>
        <w:t xml:space="preserve">Experience in maintaining ISO-certified laboratories and ensuring compliance with safety regulations.</w:t>
      </w:r>
    </w:p>
    <w:p>
      <w:pPr>
        <w:numPr>
          <w:ilvl w:val="0"/>
          <w:numId w:val="1005"/>
        </w:numPr>
        <w:pStyle w:val="Compact"/>
      </w:pPr>
      <w:r>
        <w:rPr>
          <w:bCs/>
          <w:b/>
        </w:rPr>
        <w:t xml:space="preserve">Project Management:</w:t>
      </w:r>
      <w:r>
        <w:t xml:space="preserve"> </w:t>
      </w:r>
      <w:r>
        <w:t xml:space="preserve">Skilled in planning, executing, and delivering chemical research projects on time and within budget.</w:t>
      </w:r>
    </w:p>
    <w:p>
      <w:pPr>
        <w:numPr>
          <w:ilvl w:val="0"/>
          <w:numId w:val="1005"/>
        </w:numPr>
        <w:pStyle w:val="Compact"/>
      </w:pPr>
      <w:r>
        <w:rPr>
          <w:bCs/>
          <w:b/>
        </w:rPr>
        <w:t xml:space="preserve">Languages:</w:t>
      </w:r>
      <w:r>
        <w:t xml:space="preserve"> </w:t>
      </w:r>
      <w:r>
        <w:t xml:space="preserve">Fluent in Spanish (native) and English (proficient in technical writing and communication).</w:t>
      </w:r>
    </w:p>
    <w:bookmarkEnd w:id="27"/>
    <w:bookmarkStart w:id="28" w:name="certifications-accomplishments"/>
    <w:p>
      <w:pPr>
        <w:pStyle w:val="Heading3"/>
      </w:pPr>
      <w:r>
        <w:t xml:space="preserve">Certifications &amp; Accomplishments</w:t>
      </w:r>
    </w:p>
    <w:p>
      <w:pPr>
        <w:numPr>
          <w:ilvl w:val="0"/>
          <w:numId w:val="1006"/>
        </w:numPr>
        <w:pStyle w:val="Compact"/>
      </w:pPr>
      <w:r>
        <w:rPr>
          <w:bCs/>
          <w:b/>
        </w:rPr>
        <w:t xml:space="preserve">ISO 9001:2015 Quality Management Systems Certification</w:t>
      </w:r>
      <w:r>
        <w:t xml:space="preserve">, [Institution], [Year]</w:t>
      </w:r>
    </w:p>
    <w:p>
      <w:pPr>
        <w:numPr>
          <w:ilvl w:val="0"/>
          <w:numId w:val="1006"/>
        </w:numPr>
        <w:pStyle w:val="Compact"/>
      </w:pPr>
      <w:r>
        <w:rPr>
          <w:bCs/>
          <w:b/>
        </w:rPr>
        <w:t xml:space="preserve">Research Publication:</w:t>
      </w:r>
      <w:r>
        <w:t xml:space="preserve"> </w:t>
      </w:r>
      <w:r>
        <w:t xml:space="preserve">"Sustainable Practices in the Chemical Industry of Colombia Medellín" – Published in the Journal of Environmental Chemistry, [Year].</w:t>
      </w:r>
    </w:p>
    <w:p>
      <w:pPr>
        <w:numPr>
          <w:ilvl w:val="0"/>
          <w:numId w:val="1006"/>
        </w:numPr>
        <w:pStyle w:val="Compact"/>
      </w:pPr>
      <w:r>
        <w:rPr>
          <w:bCs/>
          <w:b/>
        </w:rPr>
        <w:t xml:space="preserve">Award:</w:t>
      </w:r>
      <w:r>
        <w:t xml:space="preserve"> </w:t>
      </w:r>
      <w:r>
        <w:t xml:space="preserve">"Best Student Researcher in Analytical Chemistry," Universidad de Antioquia, [Year].</w:t>
      </w:r>
    </w:p>
    <w:bookmarkEnd w:id="28"/>
    <w:bookmarkStart w:id="29" w:name="professional-affiliations"/>
    <w:p>
      <w:pPr>
        <w:pStyle w:val="Heading3"/>
      </w:pPr>
      <w:r>
        <w:t xml:space="preserve">Professional Affiliations</w:t>
      </w:r>
    </w:p>
    <w:p>
      <w:pPr>
        <w:numPr>
          <w:ilvl w:val="0"/>
          <w:numId w:val="1007"/>
        </w:numPr>
        <w:pStyle w:val="Compact"/>
      </w:pPr>
      <w:r>
        <w:rPr>
          <w:bCs/>
          <w:b/>
        </w:rPr>
        <w:t xml:space="preserve">Asociación Colombiana de Química (ACQ)</w:t>
      </w:r>
      <w:r>
        <w:t xml:space="preserve">, Member since [Year]</w:t>
      </w:r>
    </w:p>
    <w:p>
      <w:pPr>
        <w:numPr>
          <w:ilvl w:val="0"/>
          <w:numId w:val="1007"/>
        </w:numPr>
        <w:pStyle w:val="Compact"/>
      </w:pPr>
      <w:r>
        <w:rPr>
          <w:bCs/>
          <w:b/>
        </w:rPr>
        <w:t xml:space="preserve">American Chemical Society (ACS)</w:t>
      </w:r>
      <w:r>
        <w:t xml:space="preserve">, Member since [Year]</w:t>
      </w:r>
    </w:p>
    <w:bookmarkEnd w:id="29"/>
    <w:bookmarkStart w:id="30" w:name="additional-information"/>
    <w:p>
      <w:pPr>
        <w:pStyle w:val="Heading3"/>
      </w:pPr>
      <w:r>
        <w:t xml:space="preserve">Additional Information</w:t>
      </w:r>
    </w:p>
    <w:p>
      <w:pPr>
        <w:pStyle w:val="FirstParagraph"/>
      </w:pPr>
      <w:r>
        <w:rPr>
          <w:bCs/>
          <w:b/>
        </w:rPr>
        <w:t xml:space="preserve">Volunteer Work:</w:t>
      </w:r>
      <w:r>
        <w:t xml:space="preserve"> </w:t>
      </w:r>
      <w:r>
        <w:t xml:space="preserve">Participated in community outreach programs in Medellín to educate local schools on the importance of chemistry and environmental stewardship.</w:t>
      </w:r>
    </w:p>
    <w:p>
      <w:pPr>
        <w:pStyle w:val="BodyText"/>
      </w:pPr>
      <w:r>
        <w:rPr>
          <w:bCs/>
          <w:b/>
        </w:rPr>
        <w:t xml:space="preserve">Hobbies:</w:t>
      </w:r>
      <w:r>
        <w:t xml:space="preserve"> </w:t>
      </w:r>
      <w:r>
        <w:t xml:space="preserve">Researching traditional Colombian medicinal plants and their chemical properties, attending scientific conferences in Colombia Medellín.</w:t>
      </w:r>
    </w:p>
    <w:bookmarkEnd w:id="30"/>
    <w:bookmarkStart w:id="31" w:name="references"/>
    <w:p>
      <w:pPr>
        <w:pStyle w:val="Heading3"/>
      </w:pPr>
      <w:r>
        <w:t xml:space="preserve">References</w:t>
      </w:r>
    </w:p>
    <w:p>
      <w:pPr>
        <w:pStyle w:val="FirstParagraph"/>
      </w:pPr>
      <w:r>
        <w:t xml:space="preserve">Available upon request.</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Chemist in Colombia Medellín</dc:title>
  <dc:creator/>
  <dc:language>en</dc:language>
  <cp:keywords/>
  <dcterms:created xsi:type="dcterms:W3CDTF">2025-12-07T21:19:27Z</dcterms:created>
  <dcterms:modified xsi:type="dcterms:W3CDTF">2025-12-07T21:19:27Z</dcterms:modified>
</cp:coreProperties>
</file>

<file path=docProps/custom.xml><?xml version="1.0" encoding="utf-8"?>
<Properties xmlns="http://schemas.openxmlformats.org/officeDocument/2006/custom-properties" xmlns:vt="http://schemas.openxmlformats.org/officeDocument/2006/docPropsVTypes"/>
</file>