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ahmed.elsayed@chemistegypt.com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motivated Chemist with over 8 years of experience in analytical chemistry, pharmaceutical research, and environmental testing. A graduate of Cairo University with a strong academic foundation in chemical sciences, specializing in organic synthesis and quality control. Proficient in laboratory techniques such as HPLC, GC-MS, and spectroscopy. Committed to advancing scientific innovation while contributing to Egypt's growing chemical industry in Cairo. Passionate about mentoring young scientists and promoting sustainable practices within the field.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</w:t>
      </w:r>
      <w:r>
        <w:t xml:space="preserve">, Cairo University, Egypt (Graduated 2014)</w:t>
      </w:r>
      <w:r>
        <w:br/>
      </w:r>
      <w:r>
        <w:t xml:space="preserve">Major: Organic Chemistry | Minor: Environmental Science</w:t>
      </w:r>
      <w:r>
        <w:br/>
      </w:r>
      <w:r>
        <w:t xml:space="preserve">Thesis Title: "Synthesis and Characterization of Novel Antimicrobial Compounds"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Analytical Chemistry</w:t>
      </w:r>
      <w:r>
        <w:t xml:space="preserve">, Ain Shams University, Cairo, Egypt (Graduated 2017)</w:t>
      </w:r>
      <w:r>
        <w:br/>
      </w:r>
      <w:r>
        <w:t xml:space="preserve">Research Focus: Development of Green Analytical Methods for Water Quality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Pharmaceutical Chemistry</w:t>
      </w:r>
      <w:r>
        <w:t xml:space="preserve">, Alexandria University, Egypt (Ongoing)</w:t>
      </w:r>
      <w:r>
        <w:br/>
      </w:r>
      <w:r>
        <w:t xml:space="preserve">Current Research: Design and Optimization of Drug Delivery Systems for Chronic Diseases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Mohamed Lab Solutions, Cairo, Egypt (2019 – Present)</w:t>
      </w:r>
    </w:p>
    <w:p>
      <w:pPr>
        <w:numPr>
          <w:ilvl w:val="0"/>
          <w:numId w:val="1002"/>
        </w:numPr>
        <w:pStyle w:val="Compact"/>
      </w:pPr>
      <w:r>
        <w:t xml:space="preserve">Lead a team of 6 chemists in conducting analytical testing for pharmaceutical products and environmental samples.</w:t>
      </w:r>
    </w:p>
    <w:p>
      <w:pPr>
        <w:numPr>
          <w:ilvl w:val="0"/>
          <w:numId w:val="1002"/>
        </w:numPr>
        <w:pStyle w:val="Compact"/>
      </w:pPr>
      <w:r>
        <w:t xml:space="preserve">Developed standardized protocols for HPLC and GC-MS analysis, improving accuracy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Ministry of Health to test water quality in Cairo’s industrial zones.</w:t>
      </w:r>
    </w:p>
    <w:p>
      <w:pPr>
        <w:numPr>
          <w:ilvl w:val="0"/>
          <w:numId w:val="1002"/>
        </w:numPr>
        <w:pStyle w:val="Compact"/>
      </w:pPr>
      <w:r>
        <w:t xml:space="preserve">Published 3 peer-reviewed articles on sustainable chemical practices in *Egyptian Journal of Analytical Sciences*.</w:t>
      </w:r>
    </w:p>
    <w:bookmarkEnd w:id="23"/>
    <w:bookmarkStart w:id="24" w:name="research-chemist"/>
    <w:p>
      <w:pPr>
        <w:pStyle w:val="Heading3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Cairo University Research Center, Egypt (2017 – 2019)</w:t>
      </w:r>
    </w:p>
    <w:p>
      <w:pPr>
        <w:numPr>
          <w:ilvl w:val="0"/>
          <w:numId w:val="1003"/>
        </w:numPr>
        <w:pStyle w:val="Compact"/>
      </w:pPr>
      <w:r>
        <w:t xml:space="preserve">Conducted research on biodegradable polymers for eco-friendly packaging solutions.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2018 Egyptian Chemical Society Conference in Cairo.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new antifungal compound, now in Phase II clinical trials.</w:t>
      </w:r>
    </w:p>
    <w:bookmarkEnd w:id="24"/>
    <w:bookmarkStart w:id="25" w:name="chemist-intern"/>
    <w:p>
      <w:pPr>
        <w:pStyle w:val="Heading3"/>
      </w:pPr>
      <w:r>
        <w:rPr>
          <w:bCs/>
          <w:b/>
        </w:rPr>
        <w:t xml:space="preserve">Chemist Intern</w:t>
      </w:r>
    </w:p>
    <w:p>
      <w:pPr>
        <w:pStyle w:val="FirstParagraph"/>
      </w:pPr>
      <w:r>
        <w:rPr>
          <w:iCs/>
          <w:i/>
        </w:rPr>
        <w:t xml:space="preserve">Egyptian Petrochemicals Company (EPCO), Cairo, Egypt (2014 – 2017)</w:t>
      </w:r>
    </w:p>
    <w:p>
      <w:pPr>
        <w:numPr>
          <w:ilvl w:val="0"/>
          <w:numId w:val="1004"/>
        </w:numPr>
        <w:pStyle w:val="Compact"/>
      </w:pPr>
      <w:r>
        <w:t xml:space="preserve">Assisted in quality control testing of chemical products for industrial use.</w:t>
      </w:r>
    </w:p>
    <w:p>
      <w:pPr>
        <w:numPr>
          <w:ilvl w:val="0"/>
          <w:numId w:val="1004"/>
        </w:numPr>
        <w:pStyle w:val="Compact"/>
      </w:pPr>
      <w:r>
        <w:t xml:space="preserve">Optimized production processes to reduce waste by 15% through process chemistry improvements.</w:t>
      </w:r>
    </w:p>
    <w:p>
      <w:pPr>
        <w:numPr>
          <w:ilvl w:val="0"/>
          <w:numId w:val="1004"/>
        </w:numPr>
        <w:pStyle w:val="Compact"/>
      </w:pPr>
      <w:r>
        <w:t xml:space="preserve">Trained junior staff on safety protocols and lab equipment operation.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HPLC, GC-MS, NMR, IR Spectroscopy, Elemental Analysis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Safety Compliance (OSHA), Inventory Control, Equipment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ChemDraw, OriginPro, Excel (Advanced),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Technical Writing, Presentation Skills, Multilingual (Arabic &amp; English)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Green Chemistry Principles, Waste Reduction Strategies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Analytical Chemist (CAC)</w:t>
      </w:r>
      <w:r>
        <w:t xml:space="preserve">, Egyptian Society of Analytical Chemists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Health and Safety Expert</w:t>
      </w:r>
      <w:r>
        <w:t xml:space="preserve">, Ministry of Manpower, Egypt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Pharmaceutical Quality Control</w:t>
      </w:r>
      <w:r>
        <w:t xml:space="preserve">, WHO Collaborating Centre for Drug Control, Cairo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TOEFL Score: 110)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Chemical Society (ECS) – Cairo Chapter (2015 – Present)</w:t>
      </w:r>
    </w:p>
    <w:p>
      <w:pPr>
        <w:numPr>
          <w:ilvl w:val="0"/>
          <w:numId w:val="1008"/>
        </w:numPr>
        <w:pStyle w:val="Compact"/>
      </w:pPr>
      <w:r>
        <w:t xml:space="preserve">Member, International Union of Pure and Applied Chemistry (IUPAC) – Regional Representative for North Africa</w:t>
      </w:r>
    </w:p>
    <w:p>
      <w:pPr>
        <w:numPr>
          <w:ilvl w:val="0"/>
          <w:numId w:val="1008"/>
        </w:numPr>
        <w:pStyle w:val="Compact"/>
      </w:pPr>
      <w:r>
        <w:t xml:space="preserve">Volunteer, Cairo Science Festival – Organized workshops on chemical safety for high school students (2018–2023)</w:t>
      </w:r>
    </w:p>
    <w:bookmarkEnd w:id="30"/>
    <w:bookmarkStart w:id="34" w:name="projects-research-contributions"/>
    <w:p>
      <w:pPr>
        <w:pStyle w:val="Heading2"/>
      </w:pPr>
      <w:r>
        <w:t xml:space="preserve">Projects &amp; Research Contributions</w:t>
      </w:r>
    </w:p>
    <w:bookmarkStart w:id="31" w:name="Xcf0312ef73dae5b423fc192bf53e45ca9f931d4"/>
    <w:p>
      <w:pPr>
        <w:pStyle w:val="Heading3"/>
      </w:pPr>
      <w:r>
        <w:rPr>
          <w:bCs/>
          <w:b/>
        </w:rPr>
        <w:t xml:space="preserve">Green Synthesis of Nanoparticles for Water Purification</w:t>
      </w:r>
    </w:p>
    <w:p>
      <w:pPr>
        <w:pStyle w:val="FirstParagraph"/>
      </w:pPr>
      <w:r>
        <w:rPr>
          <w:iCs/>
          <w:i/>
        </w:rPr>
        <w:t xml:space="preserve">Collaboration with Cairo University and the Egyptian Environmental Agency (2020–2021)</w:t>
      </w:r>
    </w:p>
    <w:p>
      <w:pPr>
        <w:numPr>
          <w:ilvl w:val="0"/>
          <w:numId w:val="1009"/>
        </w:numPr>
        <w:pStyle w:val="Compact"/>
      </w:pPr>
      <w:r>
        <w:t xml:space="preserve">Developed a low-cost method to synthesize silver nanoparticles using plant extracts.</w:t>
      </w:r>
    </w:p>
    <w:p>
      <w:pPr>
        <w:numPr>
          <w:ilvl w:val="0"/>
          <w:numId w:val="1009"/>
        </w:numPr>
        <w:pStyle w:val="Compact"/>
      </w:pPr>
      <w:r>
        <w:t xml:space="preserve">Reduced water contamination in Cairo’s Nile Delta region by 30% in pilot testing.</w:t>
      </w:r>
    </w:p>
    <w:bookmarkEnd w:id="31"/>
    <w:bookmarkStart w:id="32" w:name="pharmaceutical-formulation-optimization"/>
    <w:p>
      <w:pPr>
        <w:pStyle w:val="Heading3"/>
      </w:pPr>
      <w:r>
        <w:rPr>
          <w:bCs/>
          <w:b/>
        </w:rPr>
        <w:t xml:space="preserve">Pharmaceutical Formulation Optimization</w:t>
      </w:r>
    </w:p>
    <w:p>
      <w:pPr>
        <w:pStyle w:val="FirstParagraph"/>
      </w:pPr>
      <w:r>
        <w:rPr>
          <w:iCs/>
          <w:i/>
        </w:rPr>
        <w:t xml:space="preserve">Contract Work for Zad Medical Industries, Cairo (2022)</w:t>
      </w:r>
    </w:p>
    <w:p>
      <w:pPr>
        <w:numPr>
          <w:ilvl w:val="0"/>
          <w:numId w:val="1010"/>
        </w:numPr>
        <w:pStyle w:val="Compact"/>
      </w:pPr>
      <w:r>
        <w:t xml:space="preserve">Improved drug stability by 40% through modified excipient selection.</w:t>
      </w:r>
    </w:p>
    <w:p>
      <w:pPr>
        <w:numPr>
          <w:ilvl w:val="0"/>
          <w:numId w:val="1010"/>
        </w:numPr>
        <w:pStyle w:val="Compact"/>
      </w:pPr>
      <w:r>
        <w:t xml:space="preserve">Reduced production costs by 18% using process analytical technology (PAT).</w:t>
      </w:r>
    </w:p>
    <w:bookmarkEnd w:id="32"/>
    <w:bookmarkStart w:id="33" w:name="egyptian-national-chemistry-olympiad"/>
    <w:p>
      <w:pPr>
        <w:pStyle w:val="Heading3"/>
      </w:pPr>
      <w:r>
        <w:rPr>
          <w:bCs/>
          <w:b/>
        </w:rPr>
        <w:t xml:space="preserve">Egyptian National Chemistry Olympiad</w:t>
      </w:r>
    </w:p>
    <w:p>
      <w:pPr>
        <w:pStyle w:val="FirstParagraph"/>
      </w:pPr>
      <w:r>
        <w:rPr>
          <w:iCs/>
          <w:i/>
        </w:rPr>
        <w:t xml:space="preserve">Co-Founder and Mentor, Cairo (2016–Present)</w:t>
      </w:r>
    </w:p>
    <w:p>
      <w:pPr>
        <w:numPr>
          <w:ilvl w:val="0"/>
          <w:numId w:val="1011"/>
        </w:numPr>
        <w:pStyle w:val="Compact"/>
      </w:pPr>
      <w:r>
        <w:t xml:space="preserve">Trained over 500 students in advanced chemical concepts.</w:t>
      </w:r>
    </w:p>
    <w:p>
      <w:pPr>
        <w:numPr>
          <w:ilvl w:val="0"/>
          <w:numId w:val="1011"/>
        </w:numPr>
        <w:pStyle w:val="Compact"/>
      </w:pPr>
      <w:r>
        <w:t xml:space="preserve">Spearheaded the adoption of modern lab techniques in high school curricula.</w:t>
      </w:r>
    </w:p>
    <w:bookmarkEnd w:id="33"/>
    <w:bookmarkEnd w:id="34"/>
    <w:p>
      <w:pPr>
        <w:pStyle w:val="FirstParagraph"/>
      </w:pPr>
      <w:r>
        <w:t xml:space="preserve">Curriculum Vitae for Chemist in Egypt Cairo – Created with passion for scientific excellence.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Egypt Cairo</dc:title>
  <dc:creator/>
  <dc:language>en</dc:language>
  <cp:keywords/>
  <dcterms:created xsi:type="dcterms:W3CDTF">2026-05-02T03:36:45Z</dcterms:created>
  <dcterms:modified xsi:type="dcterms:W3CDTF">2026-05-02T03:36:45Z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