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chemist-france-paris"/>
    <w:p>
      <w:pPr>
        <w:pStyle w:val="Heading2"/>
      </w:pPr>
      <w:r>
        <w:t xml:space="preserve">Chemist | France Paris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URL]</w:t>
      </w:r>
    </w:p>
    <w:p>
      <w:pPr>
        <w:pStyle w:val="BodyText"/>
      </w:pPr>
      <w:r>
        <w:rPr>
          <w:bCs/>
          <w:b/>
        </w:rPr>
        <w:t xml:space="preserve">Location:</w:t>
      </w:r>
      <w:r>
        <w:t xml:space="preserve"> </w:t>
      </w:r>
      <w:r>
        <w:t xml:space="preserve">Paris, France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development. Proficient in laboratory techniques, chemical synthesis, and environmental analysis. Committed to advancing scientific innovation while adhering to the rigorous standards of the chemical industry in France Paris. Adept at collaborating with interdisciplinary teams to solve complex problems and drive sustainable solutions. Passionate about contributing to France's growing emphasis on green chemistry and cutting-edge material science.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Ph.D. in Chemistry</w:t>
      </w:r>
      <w:r>
        <w:t xml:space="preserve">, [University Name], Paris, France</w:t>
      </w:r>
      <w:r>
        <w:br/>
      </w:r>
      <w:r>
        <w:rPr>
          <w:iCs/>
          <w:i/>
        </w:rPr>
        <w:t xml:space="preserve">[Year of Graduation]</w:t>
      </w:r>
      <w:r>
        <w:t xml:space="preserve"> </w:t>
      </w:r>
      <w:r>
        <w:t xml:space="preserve">Research focus: [Specific Area, e.g., "Organic Synthesis and Catalysis"]</w:t>
      </w:r>
      <w:r>
        <w:t xml:space="preserve"> </w:t>
      </w:r>
      <w:r>
        <w:t xml:space="preserve">Thesis: "[Thesis Title]"</w:t>
      </w:r>
    </w:p>
    <w:p>
      <w:pPr>
        <w:numPr>
          <w:ilvl w:val="0"/>
          <w:numId w:val="1001"/>
        </w:numPr>
        <w:pStyle w:val="Compact"/>
      </w:pPr>
      <w:r>
        <w:rPr>
          <w:bCs/>
          <w:b/>
        </w:rPr>
        <w:t xml:space="preserve">M.Sc. in Analytical Chemistry</w:t>
      </w:r>
      <w:r>
        <w:t xml:space="preserve">, [University Name], Paris, France</w:t>
      </w:r>
      <w:r>
        <w:br/>
      </w:r>
      <w:r>
        <w:rPr>
          <w:iCs/>
          <w:i/>
        </w:rPr>
        <w:t xml:space="preserve">[Year of Graduation]</w:t>
      </w:r>
      <w:r>
        <w:t xml:space="preserve"> </w:t>
      </w:r>
      <w:r>
        <w:t xml:space="preserve">Specialization: Advanced spectroscopy and chromatography techniques.</w:t>
      </w:r>
    </w:p>
    <w:p>
      <w:pPr>
        <w:numPr>
          <w:ilvl w:val="0"/>
          <w:numId w:val="1001"/>
        </w:numPr>
        <w:pStyle w:val="Compact"/>
      </w:pPr>
      <w:r>
        <w:rPr>
          <w:bCs/>
          <w:b/>
        </w:rPr>
        <w:t xml:space="preserve">B.Sc. in Chemistry</w:t>
      </w:r>
      <w:r>
        <w:t xml:space="preserve">, [University Name], Paris, France</w:t>
      </w:r>
      <w:r>
        <w:br/>
      </w:r>
      <w:r>
        <w:rPr>
          <w:iCs/>
          <w:i/>
        </w:rPr>
        <w:t xml:space="preserve">[Year of Graduation]</w:t>
      </w:r>
      <w:r>
        <w:t xml:space="preserve"> </w:t>
      </w:r>
      <w:r>
        <w:t xml:space="preserve">Honors: [Relevant Academic Achievements, e.g., "Dean's List"]</w:t>
      </w:r>
    </w:p>
    <w:p>
      <w:r>
        <w:pict>
          <v:rect style="width:0;height:1.5pt" o:hralign="center" o:hrstd="t" o:hr="t"/>
        </w:pic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2"/>
        </w:numPr>
        <w:pStyle w:val="Compact"/>
      </w:pPr>
      <w:r>
        <w:t xml:space="preserve">Lead research projects on the development of eco-friendly polymers for industrial applications.</w:t>
      </w:r>
    </w:p>
    <w:p>
      <w:pPr>
        <w:numPr>
          <w:ilvl w:val="0"/>
          <w:numId w:val="1002"/>
        </w:numPr>
        <w:pStyle w:val="Compact"/>
      </w:pPr>
      <w:r>
        <w:t xml:space="preserve">Collaborated with cross-functional teams to optimize chemical processes and reduce environmental impact, aligning with France Paris's sustainability goals.</w:t>
      </w:r>
    </w:p>
    <w:p>
      <w:pPr>
        <w:numPr>
          <w:ilvl w:val="0"/>
          <w:numId w:val="1002"/>
        </w:numPr>
        <w:pStyle w:val="Compact"/>
      </w:pPr>
      <w:r>
        <w:t xml:space="preserve">Published [X] peer-reviewed articles in top-tier journals, including "Journal of Applied Chemistry" and "Green Chemistry."</w:t>
      </w:r>
    </w:p>
    <w:p>
      <w:pPr>
        <w:numPr>
          <w:ilvl w:val="0"/>
          <w:numId w:val="1002"/>
        </w:numPr>
        <w:pStyle w:val="Compact"/>
      </w:pPr>
      <w:r>
        <w:t xml:space="preserve">Presented findings at the International Conference on Sustainable Materials in Paris, 2023.</w:t>
      </w:r>
    </w:p>
    <w:bookmarkEnd w:id="22"/>
    <w:bookmarkStart w:id="23" w:name="research-chemist"/>
    <w:p>
      <w:pPr>
        <w:pStyle w:val="Heading4"/>
      </w:pPr>
      <w:r>
        <w:t xml:space="preserve">Research Chemist</w:t>
      </w:r>
    </w:p>
    <w:p>
      <w:pPr>
        <w:pStyle w:val="FirstParagraph"/>
      </w:pPr>
      <w:r>
        <w:rPr>
          <w:bCs/>
          <w:b/>
        </w:rPr>
        <w:t xml:space="preserve">[Institute/Organization Name]</w:t>
      </w:r>
      <w:r>
        <w:t xml:space="preserve">, Paris, France</w:t>
      </w:r>
      <w:r>
        <w:t xml:space="preserve"> </w:t>
      </w:r>
      <w:r>
        <w:rPr>
          <w:iCs/>
          <w:i/>
        </w:rPr>
        <w:t xml:space="preserve">[Start Date] – [End Date]</w:t>
      </w:r>
    </w:p>
    <w:p>
      <w:pPr>
        <w:numPr>
          <w:ilvl w:val="0"/>
          <w:numId w:val="1003"/>
        </w:numPr>
        <w:pStyle w:val="Compact"/>
      </w:pPr>
      <w:r>
        <w:t xml:space="preserve">Conducted advanced analytical testing using GC-MS, HPLC, and NMR to ensure product quality and compliance with EU regulations.</w:t>
      </w:r>
    </w:p>
    <w:p>
      <w:pPr>
        <w:numPr>
          <w:ilvl w:val="0"/>
          <w:numId w:val="1003"/>
        </w:numPr>
        <w:pStyle w:val="Compact"/>
      </w:pPr>
      <w:r>
        <w:t xml:space="preserve">Developed protocols for the safe handling of hazardous substances in industrial settings, reflecting France Paris's strict safety standards.</w:t>
      </w:r>
    </w:p>
    <w:p>
      <w:pPr>
        <w:numPr>
          <w:ilvl w:val="0"/>
          <w:numId w:val="1003"/>
        </w:numPr>
        <w:pStyle w:val="Compact"/>
      </w:pPr>
      <w:r>
        <w:t xml:space="preserve">Provided technical support to clients in the pharmaceutical and agrochemical sectors, enhancing their R&amp;D capabilities.</w:t>
      </w:r>
    </w:p>
    <w:bookmarkEnd w:id="23"/>
    <w:bookmarkStart w:id="24" w:name="internship-analytical-chemist"/>
    <w:p>
      <w:pPr>
        <w:pStyle w:val="Heading4"/>
      </w:pPr>
      <w:r>
        <w:t xml:space="preserve">Internship: Analytical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4"/>
        </w:numPr>
        <w:pStyle w:val="Compact"/>
      </w:pPr>
      <w:r>
        <w:t xml:space="preserve">Assisted in the characterization of novel compounds for drug development, contributing to two patents filed in 2021.</w:t>
      </w:r>
    </w:p>
    <w:p>
      <w:pPr>
        <w:numPr>
          <w:ilvl w:val="0"/>
          <w:numId w:val="1004"/>
        </w:numPr>
        <w:pStyle w:val="Compact"/>
      </w:pPr>
      <w:r>
        <w:t xml:space="preserve">Implemented quality control procedures that reduced testing time by 15%.</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Organic synthesis, chromatography (GC-MS, HPLC), spectroscopy (IR, NMR), and electrochemical analysis.</w:t>
      </w:r>
    </w:p>
    <w:p>
      <w:pPr>
        <w:numPr>
          <w:ilvl w:val="0"/>
          <w:numId w:val="1005"/>
        </w:numPr>
        <w:pStyle w:val="Compact"/>
      </w:pPr>
      <w:r>
        <w:rPr>
          <w:bCs/>
          <w:b/>
        </w:rPr>
        <w:t xml:space="preserve">Data Analysis:</w:t>
      </w:r>
      <w:r>
        <w:t xml:space="preserve"> </w:t>
      </w:r>
      <w:r>
        <w:t xml:space="preserve">Proficient in software such as ChemDraw, OriginLab, and MATLAB for data interpretation.</w:t>
      </w:r>
    </w:p>
    <w:p>
      <w:pPr>
        <w:numPr>
          <w:ilvl w:val="0"/>
          <w:numId w:val="1005"/>
        </w:numPr>
        <w:pStyle w:val="Compact"/>
      </w:pPr>
      <w:r>
        <w:rPr>
          <w:bCs/>
          <w:b/>
        </w:rPr>
        <w:t xml:space="preserve">Regulatory Compliance:</w:t>
      </w:r>
      <w:r>
        <w:t xml:space="preserve"> </w:t>
      </w:r>
      <w:r>
        <w:t xml:space="preserve">Familiar with REACH regulations and French environmental standards (e.g., ISO 14001).</w:t>
      </w:r>
    </w:p>
    <w:p>
      <w:pPr>
        <w:numPr>
          <w:ilvl w:val="0"/>
          <w:numId w:val="1005"/>
        </w:numPr>
        <w:pStyle w:val="Compact"/>
      </w:pPr>
      <w:r>
        <w:rPr>
          <w:bCs/>
          <w:b/>
        </w:rPr>
        <w:t xml:space="preserve">Languages:</w:t>
      </w:r>
      <w:r>
        <w:t xml:space="preserve"> </w:t>
      </w:r>
      <w:r>
        <w:t xml:space="preserve">Fluent in English and French; basic knowledge of Spanish.</w:t>
      </w:r>
    </w:p>
    <w:p>
      <w:pPr>
        <w:numPr>
          <w:ilvl w:val="0"/>
          <w:numId w:val="1005"/>
        </w:numPr>
        <w:pStyle w:val="Compact"/>
      </w:pPr>
      <w:r>
        <w:rPr>
          <w:bCs/>
          <w:b/>
        </w:rPr>
        <w:t xml:space="preserve">Collaboration:</w:t>
      </w:r>
      <w:r>
        <w:t xml:space="preserve"> </w:t>
      </w:r>
      <w:r>
        <w:t xml:space="preserve">Strong team player with experience working in multicultural environments across France Paris.</w:t>
      </w:r>
    </w:p>
    <w:p>
      <w:r>
        <w:pict>
          <v:rect style="width:0;height:1.5pt" o:hralign="center" o:hrstd="t" o:hr="t"/>
        </w:pict>
      </w:r>
    </w:p>
    <w:bookmarkEnd w:id="26"/>
    <w:bookmarkStart w:id="27"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[Issuing Organization], Paris, France</w:t>
      </w:r>
      <w:r>
        <w:t xml:space="preserve"> </w:t>
      </w:r>
      <w:r>
        <w:rPr>
          <w:iCs/>
          <w:i/>
        </w:rPr>
        <w:t xml:space="preserve">[Year]</w:t>
      </w:r>
    </w:p>
    <w:p>
      <w:pPr>
        <w:numPr>
          <w:ilvl w:val="0"/>
          <w:numId w:val="1006"/>
        </w:numPr>
        <w:pStyle w:val="Compact"/>
      </w:pPr>
      <w:r>
        <w:rPr>
          <w:bCs/>
          <w:b/>
        </w:rPr>
        <w:t xml:space="preserve">REACH Compliance Training</w:t>
      </w:r>
      <w:r>
        <w:t xml:space="preserve">, [Training Provider], Paris, France</w:t>
      </w:r>
      <w:r>
        <w:t xml:space="preserve"> </w:t>
      </w:r>
      <w:r>
        <w:rPr>
          <w:iCs/>
          <w:i/>
        </w:rPr>
        <w:t xml:space="preserve">[Year]</w:t>
      </w:r>
    </w:p>
    <w:p>
      <w:pPr>
        <w:numPr>
          <w:ilvl w:val="0"/>
          <w:numId w:val="1006"/>
        </w:numPr>
        <w:pStyle w:val="Compact"/>
      </w:pPr>
      <w:r>
        <w:rPr>
          <w:bCs/>
          <w:b/>
        </w:rPr>
        <w:t xml:space="preserve">Advanced Analytical Techniques Certification</w:t>
      </w:r>
      <w:r>
        <w:t xml:space="preserve">, [University Name], Paris, France</w:t>
      </w:r>
      <w:r>
        <w:t xml:space="preserve"> </w:t>
      </w:r>
      <w:r>
        <w:rPr>
          <w:iCs/>
          <w:i/>
        </w:rPr>
        <w:t xml:space="preserve">[Year]</w:t>
      </w:r>
    </w:p>
    <w:p>
      <w:r>
        <w:pict>
          <v:rect style="width:0;height:1.5pt" o:hralign="center" o:hrstd="t" o:hr="t"/>
        </w:pict>
      </w:r>
    </w:p>
    <w:bookmarkEnd w:id="27"/>
    <w:bookmarkStart w:id="30" w:name="projects"/>
    <w:p>
      <w:pPr>
        <w:pStyle w:val="Heading3"/>
      </w:pPr>
      <w:r>
        <w:t xml:space="preserve">Projects</w:t>
      </w:r>
    </w:p>
    <w:bookmarkStart w:id="28" w:name="X7ec69320f595612f606cd7e89768a9f6df3cefa"/>
    <w:p>
      <w:pPr>
        <w:pStyle w:val="Heading4"/>
      </w:pPr>
      <w:r>
        <w:t xml:space="preserve">Green Chemistry Initiative in France Paris</w:t>
      </w:r>
    </w:p>
    <w:p>
      <w:pPr>
        <w:pStyle w:val="FirstParagraph"/>
      </w:pPr>
      <w:r>
        <w:rPr>
          <w:bCs/>
          <w:b/>
        </w:rPr>
        <w:t xml:space="preserve">[Project Name]</w:t>
      </w:r>
      <w:r>
        <w:t xml:space="preserve">, 2022–2023</w:t>
      </w:r>
      <w:r>
        <w:t xml:space="preserve"> </w:t>
      </w:r>
      <w:r>
        <w:t xml:space="preserve">Collaborated with [Partner Organization] to develop biodegradable plastics. Resulted in a 30% reduction in carbon footprint and recognition from the French Ministry of Environment.</w:t>
      </w:r>
    </w:p>
    <w:bookmarkEnd w:id="28"/>
    <w:bookmarkStart w:id="29" w:name="sustainable-dye-production"/>
    <w:p>
      <w:pPr>
        <w:pStyle w:val="Heading4"/>
      </w:pPr>
      <w:r>
        <w:t xml:space="preserve">Sustainable Dye Production</w:t>
      </w:r>
    </w:p>
    <w:p>
      <w:pPr>
        <w:pStyle w:val="FirstParagraph"/>
      </w:pPr>
      <w:r>
        <w:rPr>
          <w:bCs/>
          <w:b/>
        </w:rPr>
        <w:t xml:space="preserve">[Project Name]</w:t>
      </w:r>
      <w:r>
        <w:t xml:space="preserve">, 2021</w:t>
      </w:r>
      <w:r>
        <w:t xml:space="preserve"> </w:t>
      </w:r>
      <w:r>
        <w:t xml:space="preserve">Focused on creating eco-friendly dyes using renewable resources, supported by a grant from the European Union's Horizon 2020 program.</w:t>
      </w:r>
    </w:p>
    <w:p>
      <w:r>
        <w:pict>
          <v:rect style="width:0;height:1.5pt" o:hralign="center" o:hrstd="t" o:hr="t"/>
        </w:pict>
      </w:r>
    </w:p>
    <w:bookmarkEnd w:id="29"/>
    <w:bookmarkEnd w:id="30"/>
    <w:bookmarkStart w:id="31" w:name="publications-and-presentations"/>
    <w:p>
      <w:pPr>
        <w:pStyle w:val="Heading3"/>
      </w:pPr>
      <w:r>
        <w:t xml:space="preserve">Publications and Presentations</w:t>
      </w:r>
    </w:p>
    <w:p>
      <w:pPr>
        <w:numPr>
          <w:ilvl w:val="0"/>
          <w:numId w:val="1007"/>
        </w:numPr>
        <w:pStyle w:val="Compact"/>
      </w:pPr>
      <w:r>
        <w:t xml:space="preserve">[Title of Article], "Journal of Environmental Chemistry," [Year].</w:t>
      </w:r>
    </w:p>
    <w:p>
      <w:pPr>
        <w:numPr>
          <w:ilvl w:val="0"/>
          <w:numId w:val="1007"/>
        </w:numPr>
        <w:pStyle w:val="Compact"/>
      </w:pPr>
      <w:r>
        <w:t xml:space="preserve">[Title of Conference Paper], "International Symposium on Green Materials," Paris, France, [Year].</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a Chemist in France Paris, highlighting expertise in analytical chemistry, sustainability, and compliance with local regulations. The document emphasizes the candidate's commitment to advancing scientific innovation within the dynamic chemical landscape of France.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Paris</dc:title>
  <dc:creator/>
  <dc:language>en</dc:language>
  <cp:keywords/>
  <dcterms:created xsi:type="dcterms:W3CDTF">2026-07-21T03:47:03Z</dcterms:created>
  <dcterms:modified xsi:type="dcterms:W3CDTF">2026-07-21T03:47:03Z</dcterms:modified>
</cp:coreProperties>
</file>

<file path=docProps/custom.xml><?xml version="1.0" encoding="utf-8"?>
<Properties xmlns="http://schemas.openxmlformats.org/officeDocument/2006/custom-properties" xmlns:vt="http://schemas.openxmlformats.org/officeDocument/2006/docPropsVTypes"/>
</file>