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Koramangala, Bangalore, Karnataka, India</w:t>
      </w:r>
      <w:r>
        <w:br/>
      </w:r>
      <w:r>
        <w:rPr>
          <w:bCs/>
          <w:b/>
        </w:rPr>
        <w:t xml:space="preserve">Email:</w:t>
      </w:r>
      <w:r>
        <w:t xml:space="preserve"> </w:t>
      </w:r>
      <w:r>
        <w:t xml:space="preserve">your.email@example.com</w:t>
      </w:r>
      <w:r>
        <w:br/>
      </w:r>
      <w:r>
        <w:rPr>
          <w:bCs/>
          <w:b/>
        </w:rPr>
        <w:t xml:space="preserve">Contact Number:</w:t>
      </w:r>
      <w:r>
        <w:t xml:space="preserve"> </w:t>
      </w:r>
      <w:r>
        <w:t xml:space="preserve">+91 80 12345678</w:t>
      </w:r>
      <w:r>
        <w:br/>
      </w:r>
      <w:r>
        <w:rPr>
          <w:bCs/>
          <w:b/>
        </w:rPr>
        <w:t xml:space="preserve">Date of Birth:</w:t>
      </w:r>
      <w:r>
        <w:t xml:space="preserve"> </w:t>
      </w:r>
      <w:r>
        <w:t xml:space="preserve">[DD/MM/YYYY]</w:t>
      </w:r>
      <w:r>
        <w:br/>
      </w:r>
      <w:r>
        <w:rPr>
          <w:bCs/>
          <w:b/>
        </w:rPr>
        <w:t xml:space="preserve">Nationality:</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highly motivated and experienced Chemist with a strong foundation in analytical chemistry, research, and development. With over 8 years of expertise in India Bangalore’s dynamic scientific landscape, I have contributed to innovative projects in pharmaceuticals, environmental analysis, and materials science. My career is rooted in delivering precision-driven solutions that align with the needs of India’s growing chemical industry. As a Chemist based in India Bangalore, I leverage my technical acumen and problem-solving skills to advance scientific research while adhering to national standards and international best practices.</w:t>
      </w:r>
    </w:p>
    <w:bookmarkEnd w:id="21"/>
    <w:bookmarkStart w:id="25" w:name="education"/>
    <w:p>
      <w:pPr>
        <w:pStyle w:val="Heading2"/>
      </w:pPr>
      <w:r>
        <w:t xml:space="preserve">Education</w:t>
      </w:r>
    </w:p>
    <w:bookmarkStart w:id="22" w:name="bachelor-of-science-b.sc.-in-chemistry"/>
    <w:p>
      <w:pPr>
        <w:pStyle w:val="Heading3"/>
      </w:pPr>
      <w:r>
        <w:t xml:space="preserve">Bachelor of Science (B.Sc.) in Chemistry</w:t>
      </w:r>
    </w:p>
    <w:p>
      <w:pPr>
        <w:pStyle w:val="FirstParagraph"/>
      </w:pPr>
      <w:r>
        <w:rPr>
          <w:bCs/>
          <w:b/>
        </w:rPr>
        <w:t xml:space="preserve">University:</w:t>
      </w:r>
      <w:r>
        <w:t xml:space="preserve"> </w:t>
      </w:r>
      <w:r>
        <w:t xml:space="preserve">Indian Institute of Technology (IIT), Bangalore, India</w:t>
      </w:r>
      <w:r>
        <w:br/>
      </w:r>
      <w:r>
        <w:rPr>
          <w:bCs/>
          <w:b/>
        </w:rPr>
        <w:t xml:space="preserve">Year of Graduation:</w:t>
      </w:r>
      <w:r>
        <w:t xml:space="preserve"> </w:t>
      </w:r>
      <w:r>
        <w:t xml:space="preserve">[Year]</w:t>
      </w:r>
    </w:p>
    <w:bookmarkEnd w:id="22"/>
    <w:bookmarkStart w:id="23" w:name="masters-in-organic-chemistry"/>
    <w:p>
      <w:pPr>
        <w:pStyle w:val="Heading3"/>
      </w:pPr>
      <w:r>
        <w:t xml:space="preserve">Masters in Organic Chemistry</w:t>
      </w:r>
    </w:p>
    <w:p>
      <w:pPr>
        <w:pStyle w:val="FirstParagraph"/>
      </w:pPr>
      <w:r>
        <w:rPr>
          <w:bCs/>
          <w:b/>
        </w:rPr>
        <w:t xml:space="preserve">Institute:</w:t>
      </w:r>
      <w:r>
        <w:t xml:space="preserve"> </w:t>
      </w:r>
      <w:r>
        <w:t xml:space="preserve">National Chemical Laboratory (NCL), Pune, India (affiliated with the University of Pune)</w:t>
      </w:r>
      <w:r>
        <w:br/>
      </w:r>
      <w:r>
        <w:rPr>
          <w:bCs/>
          <w:b/>
        </w:rPr>
        <w:t xml:space="preserve">Year of Graduation:</w:t>
      </w:r>
      <w:r>
        <w:t xml:space="preserve"> </w:t>
      </w:r>
      <w:r>
        <w:t xml:space="preserve">[Year]</w:t>
      </w:r>
    </w:p>
    <w:bookmarkEnd w:id="23"/>
    <w:bookmarkStart w:id="24" w:name="doctorate-in-analytical-chemistry"/>
    <w:p>
      <w:pPr>
        <w:pStyle w:val="Heading3"/>
      </w:pPr>
      <w:r>
        <w:t xml:space="preserve">Doctorate in Analytical Chemistry</w:t>
      </w:r>
    </w:p>
    <w:p>
      <w:pPr>
        <w:pStyle w:val="FirstParagraph"/>
      </w:pPr>
      <w:r>
        <w:rPr>
          <w:bCs/>
          <w:b/>
        </w:rPr>
        <w:t xml:space="preserve">Institute:</w:t>
      </w:r>
      <w:r>
        <w:t xml:space="preserve"> </w:t>
      </w:r>
      <w:r>
        <w:t xml:space="preserve">Indian Institute of Science (IISc), Bangalore, India</w:t>
      </w:r>
      <w:r>
        <w:br/>
      </w:r>
      <w:r>
        <w:rPr>
          <w:bCs/>
          <w:b/>
        </w:rPr>
        <w:t xml:space="preserve">Year of Graduation:</w:t>
      </w:r>
      <w:r>
        <w:t xml:space="preserve"> </w:t>
      </w:r>
      <w:r>
        <w:t xml:space="preserve">[Year]</w:t>
      </w:r>
    </w:p>
    <w:bookmarkEnd w:id="24"/>
    <w:bookmarkEnd w:id="25"/>
    <w:bookmarkStart w:id="29" w:name="work-experience"/>
    <w:p>
      <w:pPr>
        <w:pStyle w:val="Heading2"/>
      </w:pPr>
      <w:r>
        <w:t xml:space="preserve">Work Experience</w:t>
      </w:r>
    </w:p>
    <w:bookmarkStart w:id="26" w:name="sr.-research-chemist"/>
    <w:p>
      <w:pPr>
        <w:pStyle w:val="Heading3"/>
      </w:pPr>
      <w:r>
        <w:t xml:space="preserve">Sr. Research Chemist</w:t>
      </w:r>
    </w:p>
    <w:p>
      <w:pPr>
        <w:pStyle w:val="FirstParagraph"/>
      </w:pPr>
      <w:r>
        <w:rPr>
          <w:bCs/>
          <w:b/>
        </w:rPr>
        <w:t xml:space="preserve">Institute/Company:</w:t>
      </w:r>
      <w:r>
        <w:t xml:space="preserve"> </w:t>
      </w:r>
      <w:r>
        <w:t xml:space="preserve">XYZ Pharmaceuticals, India Bangalore</w:t>
      </w:r>
      <w:r>
        <w:br/>
      </w:r>
      <w:r>
        <w:rPr>
          <w:bCs/>
          <w:b/>
        </w:rPr>
        <w:t xml:space="preserve">Duration:</w:t>
      </w:r>
      <w:r>
        <w:t xml:space="preserve"> </w:t>
      </w:r>
      <w:r>
        <w:t xml:space="preserve">[Start Year] – Present</w:t>
      </w:r>
      <w:r>
        <w:br/>
      </w:r>
    </w:p>
    <w:p>
      <w:pPr>
        <w:numPr>
          <w:ilvl w:val="0"/>
          <w:numId w:val="1001"/>
        </w:numPr>
        <w:pStyle w:val="Compact"/>
      </w:pPr>
      <w:r>
        <w:t xml:space="preserve">Lead research initiatives in drug formulation and quality control, ensuring compliance with Indian regulatory standards (e.g., CDSCO).</w:t>
      </w:r>
    </w:p>
    <w:p>
      <w:pPr>
        <w:numPr>
          <w:ilvl w:val="0"/>
          <w:numId w:val="1001"/>
        </w:numPr>
        <w:pStyle w:val="Compact"/>
      </w:pPr>
      <w:r>
        <w:t xml:space="preserve">Developed advanced analytical methods for detecting impurities in pharmaceutical products, enhancing product safety and efficacy.</w:t>
      </w:r>
    </w:p>
    <w:p>
      <w:pPr>
        <w:numPr>
          <w:ilvl w:val="0"/>
          <w:numId w:val="1001"/>
        </w:numPr>
        <w:pStyle w:val="Compact"/>
      </w:pPr>
      <w:r>
        <w:t xml:space="preserve">Collaborated with cross-functional teams to optimize production processes, reducing costs by 15% within two years.</w:t>
      </w:r>
    </w:p>
    <w:p>
      <w:pPr>
        <w:numPr>
          <w:ilvl w:val="0"/>
          <w:numId w:val="1001"/>
        </w:numPr>
        <w:pStyle w:val="Compact"/>
      </w:pPr>
      <w:r>
        <w:t xml:space="preserve">Published research on sustainable chemical synthesis in peer-reviewed journals, contributing to India Bangalore’s growing reputation as a hub for scientific innovation.</w:t>
      </w:r>
    </w:p>
    <w:bookmarkEnd w:id="26"/>
    <w:bookmarkStart w:id="27" w:name="senior-analytical-chemist"/>
    <w:p>
      <w:pPr>
        <w:pStyle w:val="Heading3"/>
      </w:pPr>
      <w:r>
        <w:t xml:space="preserve">Senior Analytical Chemist</w:t>
      </w:r>
    </w:p>
    <w:p>
      <w:pPr>
        <w:pStyle w:val="FirstParagraph"/>
      </w:pPr>
      <w:r>
        <w:rPr>
          <w:bCs/>
          <w:b/>
        </w:rPr>
        <w:t xml:space="preserve">Company:</w:t>
      </w:r>
      <w:r>
        <w:t xml:space="preserve"> </w:t>
      </w:r>
      <w:r>
        <w:t xml:space="preserve">ABC Environmental Testing Labs, India Bangalore</w:t>
      </w:r>
      <w:r>
        <w:br/>
      </w:r>
      <w:r>
        <w:rPr>
          <w:bCs/>
          <w:b/>
        </w:rPr>
        <w:t xml:space="preserve">Duration:</w:t>
      </w:r>
      <w:r>
        <w:t xml:space="preserve"> </w:t>
      </w:r>
      <w:r>
        <w:t xml:space="preserve">[Start Year] – [End Year]</w:t>
      </w:r>
      <w:r>
        <w:br/>
      </w:r>
    </w:p>
    <w:p>
      <w:pPr>
        <w:numPr>
          <w:ilvl w:val="0"/>
          <w:numId w:val="1002"/>
        </w:numPr>
        <w:pStyle w:val="Compact"/>
      </w:pPr>
      <w:r>
        <w:t xml:space="preserve">Spearheaded environmental testing projects for industries in India Bangalore, focusing on water and soil quality analysis.</w:t>
      </w:r>
    </w:p>
    <w:p>
      <w:pPr>
        <w:numPr>
          <w:ilvl w:val="0"/>
          <w:numId w:val="1002"/>
        </w:numPr>
        <w:pStyle w:val="Compact"/>
      </w:pPr>
      <w:r>
        <w:t xml:space="preserve">Implemented ISO 17025 standards to improve laboratory efficiency and accuracy, earning certification for the facility.</w:t>
      </w:r>
    </w:p>
    <w:p>
      <w:pPr>
        <w:numPr>
          <w:ilvl w:val="0"/>
          <w:numId w:val="1002"/>
        </w:numPr>
        <w:pStyle w:val="Compact"/>
      </w:pPr>
      <w:r>
        <w:t xml:space="preserve">Provided expert consultation to local businesses on chemical waste management and pollution control, aligning with India’s environmental policies.</w:t>
      </w:r>
    </w:p>
    <w:bookmarkEnd w:id="27"/>
    <w:bookmarkStart w:id="28" w:name="research-assistant"/>
    <w:p>
      <w:pPr>
        <w:pStyle w:val="Heading3"/>
      </w:pPr>
      <w:r>
        <w:t xml:space="preserve">Research Assistant</w:t>
      </w:r>
    </w:p>
    <w:p>
      <w:pPr>
        <w:pStyle w:val="FirstParagraph"/>
      </w:pPr>
      <w:r>
        <w:rPr>
          <w:bCs/>
          <w:b/>
        </w:rPr>
        <w:t xml:space="preserve">Institute:</w:t>
      </w:r>
      <w:r>
        <w:t xml:space="preserve"> </w:t>
      </w:r>
      <w:r>
        <w:t xml:space="preserve">Indian Institute of Science (IISc), Bangalore, India</w:t>
      </w:r>
      <w:r>
        <w:br/>
      </w:r>
      <w:r>
        <w:rPr>
          <w:bCs/>
          <w:b/>
        </w:rPr>
        <w:t xml:space="preserve">Duration:</w:t>
      </w:r>
      <w:r>
        <w:t xml:space="preserve"> </w:t>
      </w:r>
      <w:r>
        <w:t xml:space="preserve">[Start Year] – [End Year]</w:t>
      </w:r>
      <w:r>
        <w:br/>
      </w:r>
    </w:p>
    <w:p>
      <w:pPr>
        <w:numPr>
          <w:ilvl w:val="0"/>
          <w:numId w:val="1003"/>
        </w:numPr>
        <w:pStyle w:val="Compact"/>
      </w:pPr>
      <w:r>
        <w:t xml:space="preserve">Conducted research on catalytic processes for renewable energy applications, supported by grants from the Department of Science and Technology (DST), India.</w:t>
      </w:r>
    </w:p>
    <w:p>
      <w:pPr>
        <w:numPr>
          <w:ilvl w:val="0"/>
          <w:numId w:val="1003"/>
        </w:numPr>
        <w:pStyle w:val="Compact"/>
      </w:pPr>
      <w:r>
        <w:t xml:space="preserve">Published three papers in international journals, focusing on green chemistry and sustainable materials.</w:t>
      </w:r>
    </w:p>
    <w:p>
      <w:pPr>
        <w:numPr>
          <w:ilvl w:val="0"/>
          <w:numId w:val="1003"/>
        </w:numPr>
        <w:pStyle w:val="Compact"/>
      </w:pPr>
      <w:r>
        <w:t xml:space="preserve">Presented findings at national conferences in India Bangalore, fostering collaborations with leading academic institutions.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Spectroscopy (NMR, IR, UV-Vis), Chromatography (HPLC, GC), Mass Spectrometry, Analytical Instrumentation.</w:t>
      </w:r>
    </w:p>
    <w:p>
      <w:pPr>
        <w:numPr>
          <w:ilvl w:val="0"/>
          <w:numId w:val="1004"/>
        </w:numPr>
        <w:pStyle w:val="Compact"/>
      </w:pPr>
      <w:r>
        <w:rPr>
          <w:bCs/>
          <w:b/>
        </w:rPr>
        <w:t xml:space="preserve">Software:</w:t>
      </w:r>
      <w:r>
        <w:t xml:space="preserve"> </w:t>
      </w:r>
      <w:r>
        <w:t xml:space="preserve">ChemDraw, OriginPro, SPSS, MATLAB.</w:t>
      </w:r>
    </w:p>
    <w:p>
      <w:pPr>
        <w:numPr>
          <w:ilvl w:val="0"/>
          <w:numId w:val="1004"/>
        </w:numPr>
        <w:pStyle w:val="Compact"/>
      </w:pPr>
      <w:r>
        <w:rPr>
          <w:bCs/>
          <w:b/>
        </w:rPr>
        <w:t xml:space="preserve">Languages:</w:t>
      </w:r>
      <w:r>
        <w:t xml:space="preserve"> </w:t>
      </w:r>
      <w:r>
        <w:t xml:space="preserve">English (fluent), Kannada (conversational).</w:t>
      </w:r>
    </w:p>
    <w:p>
      <w:pPr>
        <w:numPr>
          <w:ilvl w:val="0"/>
          <w:numId w:val="1004"/>
        </w:numPr>
        <w:pStyle w:val="Compact"/>
      </w:pPr>
      <w:r>
        <w:rPr>
          <w:bCs/>
          <w:b/>
        </w:rPr>
        <w:t xml:space="preserve">Industry Knowledge:</w:t>
      </w:r>
      <w:r>
        <w:t xml:space="preserve"> </w:t>
      </w:r>
      <w:r>
        <w:t xml:space="preserve">Pharmaceuticals, Environmental Testing, Materials Science.</w:t>
      </w:r>
    </w:p>
    <w:bookmarkEnd w:id="30"/>
    <w:bookmarkStart w:id="31" w:name="certifications-and-training"/>
    <w:p>
      <w:pPr>
        <w:pStyle w:val="Heading2"/>
      </w:pPr>
      <w:r>
        <w:t xml:space="preserve">Certifications and Training</w:t>
      </w:r>
    </w:p>
    <w:p>
      <w:pPr>
        <w:numPr>
          <w:ilvl w:val="0"/>
          <w:numId w:val="1005"/>
        </w:numPr>
        <w:pStyle w:val="Compact"/>
      </w:pPr>
      <w:r>
        <w:rPr>
          <w:bCs/>
          <w:b/>
        </w:rPr>
        <w:t xml:space="preserve">Certified Analytical Chemist (CAC):</w:t>
      </w:r>
      <w:r>
        <w:t xml:space="preserve"> </w:t>
      </w:r>
      <w:r>
        <w:t xml:space="preserve">American Chemical Society (ACS), 2018.</w:t>
      </w:r>
    </w:p>
    <w:p>
      <w:pPr>
        <w:numPr>
          <w:ilvl w:val="0"/>
          <w:numId w:val="1005"/>
        </w:numPr>
        <w:pStyle w:val="Compact"/>
      </w:pPr>
      <w:r>
        <w:rPr>
          <w:bCs/>
          <w:b/>
        </w:rPr>
        <w:t xml:space="preserve">ISO 17025:2017 – Laboratory Management System:</w:t>
      </w:r>
      <w:r>
        <w:t xml:space="preserve"> </w:t>
      </w:r>
      <w:r>
        <w:t xml:space="preserve">Bureau of Indian Standards, 2020.</w:t>
      </w:r>
    </w:p>
    <w:p>
      <w:pPr>
        <w:numPr>
          <w:ilvl w:val="0"/>
          <w:numId w:val="1005"/>
        </w:numPr>
        <w:pStyle w:val="Compact"/>
      </w:pPr>
      <w:r>
        <w:rPr>
          <w:bCs/>
          <w:b/>
        </w:rPr>
        <w:t xml:space="preserve">Green Chemistry Workshop:</w:t>
      </w:r>
      <w:r>
        <w:t xml:space="preserve"> </w:t>
      </w:r>
      <w:r>
        <w:t xml:space="preserve">National Institute of Advanced Studies (NIAS), India Bangalore, 2019.</w:t>
      </w:r>
    </w:p>
    <w:bookmarkEnd w:id="31"/>
    <w:bookmarkStart w:id="34" w:name="projects-and-research"/>
    <w:p>
      <w:pPr>
        <w:pStyle w:val="Heading2"/>
      </w:pPr>
      <w:r>
        <w:t xml:space="preserve">Projects and Research</w:t>
      </w:r>
    </w:p>
    <w:bookmarkStart w:id="32" w:name="X986e4687e28ea7b249df593e4caff35e51b8190"/>
    <w:p>
      <w:pPr>
        <w:pStyle w:val="Heading3"/>
      </w:pPr>
      <w:r>
        <w:t xml:space="preserve">Sustainable Synthesis of Biodegradable Polymers</w:t>
      </w:r>
    </w:p>
    <w:p>
      <w:pPr>
        <w:pStyle w:val="FirstParagraph"/>
      </w:pPr>
      <w:r>
        <w:rPr>
          <w:bCs/>
          <w:b/>
        </w:rPr>
        <w:t xml:space="preserve">Duration:</w:t>
      </w:r>
      <w:r>
        <w:t xml:space="preserve"> </w:t>
      </w:r>
      <w:r>
        <w:t xml:space="preserve">[Start Year] – [End Year]</w:t>
      </w:r>
      <w:r>
        <w:br/>
      </w:r>
    </w:p>
    <w:p>
      <w:pPr>
        <w:pStyle w:val="BodyText"/>
      </w:pPr>
      <w:r>
        <w:t xml:space="preserve">Collaborated with a team to develop eco-friendly polymers for industrial applications, funded by the Ministry of Environment, Forest and Climate Change (MoEFCC), India. This project was recognized at the International Conference on Green Chemistry in India Bangalore.</w:t>
      </w:r>
    </w:p>
    <w:bookmarkEnd w:id="32"/>
    <w:bookmarkStart w:id="33" w:name="water-quality-monitoring-in-urban-areas"/>
    <w:p>
      <w:pPr>
        <w:pStyle w:val="Heading3"/>
      </w:pPr>
      <w:r>
        <w:t xml:space="preserve">Water Quality Monitoring in Urban Areas</w:t>
      </w:r>
    </w:p>
    <w:p>
      <w:pPr>
        <w:pStyle w:val="FirstParagraph"/>
      </w:pPr>
      <w:r>
        <w:rPr>
          <w:bCs/>
          <w:b/>
        </w:rPr>
        <w:t xml:space="preserve">Duration:</w:t>
      </w:r>
      <w:r>
        <w:t xml:space="preserve"> </w:t>
      </w:r>
      <w:r>
        <w:t xml:space="preserve">[Start Year] – [End Year]</w:t>
      </w:r>
      <w:r>
        <w:br/>
      </w:r>
    </w:p>
    <w:p>
      <w:pPr>
        <w:pStyle w:val="BodyText"/>
      </w:pPr>
      <w:r>
        <w:t xml:space="preserve">Led a team to analyze water samples from Bangalore’s lakes and rivers, identifying pollutants and recommending mitigation strategies. Findings were published in the Journal of Environmental Science and Technology.</w:t>
      </w:r>
    </w:p>
    <w:bookmarkEnd w:id="33"/>
    <w:bookmarkEnd w:id="34"/>
    <w:bookmarkStart w:id="35" w:name="publications"/>
    <w:p>
      <w:pPr>
        <w:pStyle w:val="Heading2"/>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[Journal Name], [Year].</w:t>
      </w:r>
    </w:p>
    <w:bookmarkEnd w:id="35"/>
    <w:bookmarkStart w:id="36" w:name="professional-affiliations"/>
    <w:p>
      <w:pPr>
        <w:pStyle w:val="Heading2"/>
      </w:pPr>
      <w:r>
        <w:t xml:space="preserve">Professional Affiliations</w:t>
      </w:r>
    </w:p>
    <w:p>
      <w:pPr>
        <w:numPr>
          <w:ilvl w:val="0"/>
          <w:numId w:val="1007"/>
        </w:numPr>
        <w:pStyle w:val="Compact"/>
      </w:pPr>
      <w:r>
        <w:t xml:space="preserve">Member, Indian Chemical Society (ICS).</w:t>
      </w:r>
    </w:p>
    <w:p>
      <w:pPr>
        <w:numPr>
          <w:ilvl w:val="0"/>
          <w:numId w:val="1007"/>
        </w:numPr>
        <w:pStyle w:val="Compact"/>
      </w:pPr>
      <w:r>
        <w:t xml:space="preserve">Member, Association for the Advancement of Sustainability in Higher Education (AASHE), India Bangalore chapter.</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2026-05-30T19:35:24Z</dcterms:created>
  <dcterms:modified xsi:type="dcterms:W3CDTF">2026-05-30T19:35:24Z</dcterms:modified>
</cp:coreProperties>
</file>

<file path=docProps/custom.xml><?xml version="1.0" encoding="utf-8"?>
<Properties xmlns="http://schemas.openxmlformats.org/officeDocument/2006/custom-properties" xmlns:vt="http://schemas.openxmlformats.org/officeDocument/2006/docPropsVTypes"/>
</file>