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Chemist</w:t>
      </w:r>
      <w:r>
        <w:t xml:space="preserve"> </w:t>
      </w:r>
      <w:r>
        <w:t xml:space="preserve">in</w:t>
      </w:r>
      <w:r>
        <w:t xml:space="preserve"> </w:t>
      </w:r>
      <w:r>
        <w:t xml:space="preserve">Mexico</w:t>
      </w:r>
      <w:r>
        <w:t xml:space="preserve"> </w:t>
      </w:r>
      <w:r>
        <w:t xml:space="preserve">City</w:t>
      </w:r>
    </w:p>
    <w:bookmarkStart w:id="30"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Juan Manuel López Fernández</w:t>
      </w:r>
      <w:r>
        <w:br/>
      </w:r>
      <w:r>
        <w:rPr>
          <w:bCs/>
          <w:b/>
        </w:rPr>
        <w:t xml:space="preserve">Email:</w:t>
      </w:r>
      <w:r>
        <w:t xml:space="preserve"> </w:t>
      </w:r>
      <w:r>
        <w:t xml:space="preserve">juan.lopez@chem.mx</w:t>
      </w:r>
      <w:r>
        <w:br/>
      </w:r>
      <w:r>
        <w:rPr>
          <w:bCs/>
          <w:b/>
        </w:rPr>
        <w:t xml:space="preserve">Phone:</w:t>
      </w:r>
      <w:r>
        <w:t xml:space="preserve"> </w:t>
      </w:r>
      <w:r>
        <w:t xml:space="preserve">+52 55 1234 5678</w:t>
      </w:r>
      <w:r>
        <w:br/>
      </w:r>
      <w:r>
        <w:rPr>
          <w:bCs/>
          <w:b/>
        </w:rPr>
        <w:t xml:space="preserve">Address:</w:t>
      </w:r>
      <w:r>
        <w:t xml:space="preserve"> </w:t>
      </w:r>
      <w:r>
        <w:t xml:space="preserve">Calle de la Química, Colonia Roma, Ciudad de México, C.P. 06000</w:t>
      </w:r>
    </w:p>
    <w:bookmarkEnd w:id="20"/>
    <w:bookmarkStart w:id="21" w:name="professional-summary"/>
    <w:p>
      <w:pPr>
        <w:pStyle w:val="Heading2"/>
      </w:pPr>
      <w:r>
        <w:t xml:space="preserve">Professional Summary</w:t>
      </w:r>
    </w:p>
    <w:p>
      <w:pPr>
        <w:pStyle w:val="FirstParagraph"/>
      </w:pPr>
      <w:r>
        <w:t xml:space="preserve">A dedicated and experienced Chemist with over 10 years of expertise in analytical chemistry and research. Specialized in pharmaceutical formulation, environmental testing, and materials science. Proven track record of contributing to scientific advancements in Mexico City, where I have worked with leading institutions such as the Universidad Nacional Autónoma de México (UNAM) and local pharmaceutical companies. My work aligns with the high standards of chemical research required in Mexico City's dynamic industrial and academic sectors. I am committed to fostering innovation while adhering to strict safety and ethical protocols, ensuring that my contributions meet the rigorous demands of both national and international markets.</w:t>
      </w:r>
    </w:p>
    <w:bookmarkEnd w:id="21"/>
    <w:bookmarkStart w:id="22" w:name="education"/>
    <w:p>
      <w:pPr>
        <w:pStyle w:val="Heading2"/>
      </w:pPr>
      <w:r>
        <w:t xml:space="preserve">Education</w:t>
      </w:r>
    </w:p>
    <w:p>
      <w:pPr>
        <w:pStyle w:val="FirstParagraph"/>
      </w:pPr>
      <w:r>
        <w:rPr>
          <w:bCs/>
          <w:b/>
        </w:rPr>
        <w:t xml:space="preserve">Bachelor of Science in Chemistry</w:t>
      </w:r>
      <w:r>
        <w:br/>
      </w:r>
      <w:r>
        <w:t xml:space="preserve">Universidad Nacional Autónoma de México (UNAM), Mexico City, Mexico</w:t>
      </w:r>
      <w:r>
        <w:br/>
      </w:r>
      <w:r>
        <w:t xml:space="preserve">Graduated: 2010</w:t>
      </w:r>
      <w:r>
        <w:br/>
      </w:r>
      <w:r>
        <w:rPr>
          <w:iCs/>
          <w:i/>
        </w:rPr>
        <w:t xml:space="preserve">Relevant coursework:</w:t>
      </w:r>
      <w:r>
        <w:t xml:space="preserve"> </w:t>
      </w:r>
      <w:r>
        <w:t xml:space="preserve">Organic Chemistry, Analytical Methods, Environmental Toxicology</w:t>
      </w:r>
    </w:p>
    <w:p>
      <w:pPr>
        <w:pStyle w:val="BodyText"/>
      </w:pPr>
      <w:r>
        <w:rPr>
          <w:bCs/>
          <w:b/>
        </w:rPr>
        <w:t xml:space="preserve">Master of Science in Analytical Chemistry</w:t>
      </w:r>
      <w:r>
        <w:br/>
      </w:r>
      <w:r>
        <w:t xml:space="preserve">Instituto Tecnológico y de Estudios Superiores de Monterrey (ITESM), Mexico City, Mexico</w:t>
      </w:r>
      <w:r>
        <w:br/>
      </w:r>
      <w:r>
        <w:t xml:space="preserve">Graduated: 2013</w:t>
      </w:r>
      <w:r>
        <w:br/>
      </w:r>
      <w:r>
        <w:rPr>
          <w:iCs/>
          <w:i/>
        </w:rPr>
        <w:t xml:space="preserve">Thesis:</w:t>
      </w:r>
      <w:r>
        <w:t xml:space="preserve"> </w:t>
      </w:r>
      <w:r>
        <w:t xml:space="preserve">"Development of Advanced Techniques for Heavy Metal Detection in Water Samples from Urban Areas"</w:t>
      </w:r>
    </w:p>
    <w:p>
      <w:pPr>
        <w:pStyle w:val="BodyText"/>
      </w:pPr>
      <w:r>
        <w:rPr>
          <w:bCs/>
          <w:b/>
        </w:rPr>
        <w:t xml:space="preserve">Doctorate in Industrial Chemistry</w:t>
      </w:r>
      <w:r>
        <w:br/>
      </w:r>
      <w:r>
        <w:t xml:space="preserve">Universidad Autónoma Metropolitana (UAM), Mexico City, Mexico</w:t>
      </w:r>
      <w:r>
        <w:br/>
      </w:r>
      <w:r>
        <w:t xml:space="preserve">Graduated: 2016</w:t>
      </w:r>
      <w:r>
        <w:br/>
      </w:r>
      <w:r>
        <w:rPr>
          <w:iCs/>
          <w:i/>
        </w:rPr>
        <w:t xml:space="preserve">Dissertation:</w:t>
      </w:r>
      <w:r>
        <w:t xml:space="preserve"> </w:t>
      </w:r>
      <w:r>
        <w:t xml:space="preserve">"Optimization of Pharmaceutical Formulations for High-Altitude Environments" (focused on challenges specific to Mexico City's climate)</w:t>
      </w:r>
    </w:p>
    <w:bookmarkEnd w:id="22"/>
    <w:bookmarkStart w:id="23" w:name="professional-experience"/>
    <w:p>
      <w:pPr>
        <w:pStyle w:val="Heading2"/>
      </w:pPr>
      <w:r>
        <w:t xml:space="preserve">Professional Experience</w:t>
      </w:r>
    </w:p>
    <w:p>
      <w:pPr>
        <w:pStyle w:val="FirstParagraph"/>
      </w:pPr>
      <w:r>
        <w:rPr>
          <w:bCs/>
          <w:b/>
        </w:rPr>
        <w:t xml:space="preserve">Lead Chemist</w:t>
      </w:r>
      <w:r>
        <w:br/>
      </w:r>
      <w:r>
        <w:t xml:space="preserve">Laboratorios Químicos de la Ciudad, S.A. de C.V.</w:t>
      </w:r>
      <w:r>
        <w:br/>
      </w:r>
      <w:r>
        <w:t xml:space="preserve">Mexico City, Mexico</w:t>
      </w:r>
      <w:r>
        <w:br/>
      </w:r>
      <w:r>
        <w:t xml:space="preserve">January 2018 – Present</w:t>
      </w:r>
      <w:r>
        <w:br/>
      </w:r>
      <w:r>
        <w:t xml:space="preserve">- Directed the analysis of chemical compositions for pharmaceutical products, ensuring compliance with Mexican regulatory standards (COFEPRIS).</w:t>
      </w:r>
      <w:r>
        <w:br/>
      </w:r>
      <w:r>
        <w:t xml:space="preserve">- Collaborated with research teams to develop eco-friendly solvents for industrial use, addressing environmental concerns prevalent in Mexico City's urban areas.</w:t>
      </w:r>
      <w:r>
        <w:br/>
      </w:r>
      <w:r>
        <w:t xml:space="preserve">- Conducted training sessions on laboratory safety and advanced analytical techniques for over 50 junior chemists in the region.</w:t>
      </w:r>
      <w:r>
        <w:br/>
      </w:r>
      <w:r>
        <w:t xml:space="preserve">- Published multiple peer-reviewed articles on chemical innovation, contributing to the scientific community in Mexico City.</w:t>
      </w:r>
    </w:p>
    <w:p>
      <w:pPr>
        <w:pStyle w:val="BodyText"/>
      </w:pPr>
      <w:r>
        <w:rPr>
          <w:bCs/>
          <w:b/>
        </w:rPr>
        <w:t xml:space="preserve">Research Chemist</w:t>
      </w:r>
      <w:r>
        <w:br/>
      </w:r>
      <w:r>
        <w:t xml:space="preserve">Instituto de Investigaciones Químicas, UNAM</w:t>
      </w:r>
      <w:r>
        <w:br/>
      </w:r>
      <w:r>
        <w:t xml:space="preserve">Mexico City, Mexico</w:t>
      </w:r>
      <w:r>
        <w:br/>
      </w:r>
      <w:r>
        <w:t xml:space="preserve">July 2014 – December 2017</w:t>
      </w:r>
      <w:r>
        <w:br/>
      </w:r>
      <w:r>
        <w:t xml:space="preserve">- Led a project on the synthesis of biodegradable polymers for sustainable packaging solutions, aligned with the environmental goals of Mexico City.</w:t>
      </w:r>
      <w:r>
        <w:br/>
      </w:r>
      <w:r>
        <w:t xml:space="preserve">- Partnered with local government agencies to monitor air and water quality in densely populated zones, providing data-driven insights for public health policies.</w:t>
      </w:r>
      <w:r>
        <w:br/>
      </w:r>
      <w:r>
        <w:t xml:space="preserve">- Presented findings at the International Congress of Chemistry in Mexico City, gaining recognition for innovative approaches to urban pollution mitigation.</w:t>
      </w:r>
    </w:p>
    <w:p>
      <w:pPr>
        <w:pStyle w:val="BodyText"/>
      </w:pPr>
      <w:r>
        <w:rPr>
          <w:bCs/>
          <w:b/>
        </w:rPr>
        <w:t xml:space="preserve">Junior Chemist</w:t>
      </w:r>
      <w:r>
        <w:br/>
      </w:r>
      <w:r>
        <w:t xml:space="preserve">Laboratorios FarmaCientífica, S.A. de C.V.</w:t>
      </w:r>
      <w:r>
        <w:br/>
      </w:r>
      <w:r>
        <w:t xml:space="preserve">Mexico City, Mexico</w:t>
      </w:r>
      <w:r>
        <w:br/>
      </w:r>
      <w:r>
        <w:t xml:space="preserve">January 2011 – June 2013</w:t>
      </w:r>
      <w:r>
        <w:br/>
      </w:r>
      <w:r>
        <w:t xml:space="preserve">- Assisted in the development of over 20 new drug formulations, focusing on cost-effective solutions for public healthcare systems in Mexico City.</w:t>
      </w:r>
      <w:r>
        <w:br/>
      </w:r>
      <w:r>
        <w:t xml:space="preserve">- Performed routine quality control tests to ensure adherence to national and international pharmaceutical standards.</w:t>
      </w:r>
      <w:r>
        <w:br/>
      </w:r>
      <w:r>
        <w:t xml:space="preserve">- Contributed to a study on the stability of vaccines under high-temperature conditions, critical for Mexico City's climate.</w:t>
      </w:r>
    </w:p>
    <w:bookmarkEnd w:id="23"/>
    <w:bookmarkStart w:id="24" w:name="skills"/>
    <w:p>
      <w:pPr>
        <w:pStyle w:val="Heading2"/>
      </w:pPr>
      <w:r>
        <w:t xml:space="preserve">Skills</w:t>
      </w:r>
    </w:p>
    <w:p>
      <w:pPr>
        <w:numPr>
          <w:ilvl w:val="0"/>
          <w:numId w:val="1001"/>
        </w:numPr>
        <w:pStyle w:val="Compact"/>
      </w:pPr>
      <w:r>
        <w:t xml:space="preserve">Expertise in HPLC, GC-MS, and spectrophotometry techniques.</w:t>
      </w:r>
    </w:p>
    <w:p>
      <w:pPr>
        <w:numPr>
          <w:ilvl w:val="0"/>
          <w:numId w:val="1001"/>
        </w:numPr>
        <w:pStyle w:val="Compact"/>
      </w:pPr>
      <w:r>
        <w:t xml:space="preserve">Proficient in chemical safety protocols (OSHA, REACH) tailored to Mexico City’s regulatory framework.</w:t>
      </w:r>
    </w:p>
    <w:p>
      <w:pPr>
        <w:numPr>
          <w:ilvl w:val="0"/>
          <w:numId w:val="1001"/>
        </w:numPr>
        <w:pStyle w:val="Compact"/>
      </w:pPr>
      <w:r>
        <w:t xml:space="preserve">Strong analytical and problem-solving skills with a focus on pharmaceutical and environmental applications.</w:t>
      </w:r>
    </w:p>
    <w:p>
      <w:pPr>
        <w:numPr>
          <w:ilvl w:val="0"/>
          <w:numId w:val="1001"/>
        </w:numPr>
        <w:pStyle w:val="Compact"/>
      </w:pPr>
      <w:r>
        <w:t xml:space="preserve">Fluency in Spanish (native) and English (professional proficiency).</w:t>
      </w:r>
    </w:p>
    <w:p>
      <w:pPr>
        <w:numPr>
          <w:ilvl w:val="0"/>
          <w:numId w:val="1001"/>
        </w:numPr>
        <w:pStyle w:val="Compact"/>
      </w:pPr>
      <w:r>
        <w:t xml:space="preserve">Skilled in project management, with a history of leading cross-functional teams in Mexico City’s competitive scientific landscape.</w:t>
      </w:r>
    </w:p>
    <w:bookmarkEnd w:id="24"/>
    <w:bookmarkStart w:id="25" w:name="certifications"/>
    <w:p>
      <w:pPr>
        <w:pStyle w:val="Heading2"/>
      </w:pPr>
      <w:r>
        <w:t xml:space="preserve">Certifications</w:t>
      </w:r>
    </w:p>
    <w:p>
      <w:pPr>
        <w:pStyle w:val="FirstParagraph"/>
      </w:pPr>
      <w:r>
        <w:rPr>
          <w:bCs/>
          <w:b/>
        </w:rPr>
        <w:t xml:space="preserve">OSHA 30-Hour General Industry Certification</w:t>
      </w:r>
      <w:r>
        <w:br/>
      </w:r>
      <w:r>
        <w:t xml:space="preserve">Mexican Occupational Safety Association, Mexico City, Mexico</w:t>
      </w:r>
      <w:r>
        <w:br/>
      </w:r>
      <w:r>
        <w:t xml:space="preserve">Issued: 2019</w:t>
      </w:r>
    </w:p>
    <w:p>
      <w:pPr>
        <w:pStyle w:val="BodyText"/>
      </w:pPr>
      <w:r>
        <w:rPr>
          <w:bCs/>
          <w:b/>
        </w:rPr>
        <w:t xml:space="preserve">ISO 17025:2017 Laboratory Accreditation Specialist</w:t>
      </w:r>
      <w:r>
        <w:br/>
      </w:r>
      <w:r>
        <w:t xml:space="preserve">Certificación Mexicana de Calidad, S.C.</w:t>
      </w:r>
      <w:r>
        <w:br/>
      </w:r>
      <w:r>
        <w:t xml:space="preserve">Issued: 2021</w:t>
      </w:r>
    </w:p>
    <w:bookmarkEnd w:id="25"/>
    <w:bookmarkStart w:id="26" w:name="projects-and-research-contributions"/>
    <w:p>
      <w:pPr>
        <w:pStyle w:val="Heading2"/>
      </w:pPr>
      <w:r>
        <w:t xml:space="preserve">Projects and Research Contributions</w:t>
      </w:r>
    </w:p>
    <w:p>
      <w:pPr>
        <w:pStyle w:val="FirstParagraph"/>
      </w:pPr>
      <w:r>
        <w:rPr>
          <w:bCs/>
          <w:b/>
        </w:rPr>
        <w:t xml:space="preserve">Urban Air Quality Monitoring Project (Mexico City)</w:t>
      </w:r>
      <w:r>
        <w:br/>
      </w:r>
      <w:r>
        <w:t xml:space="preserve">- Designed and implemented a network of air quality sensors to measure particulate matter and volatile organic compounds (VOCs) in key districts of Mexico City.</w:t>
      </w:r>
      <w:r>
        <w:br/>
      </w:r>
      <w:r>
        <w:t xml:space="preserve">- Published a report analyzing the impact of vehicle emissions on respiratory health, which influenced local environmental policies.</w:t>
      </w:r>
    </w:p>
    <w:p>
      <w:pPr>
        <w:pStyle w:val="BodyText"/>
      </w:pPr>
      <w:r>
        <w:rPr>
          <w:bCs/>
          <w:b/>
        </w:rPr>
        <w:t xml:space="preserve">Pharmaceutical Innovation Program</w:t>
      </w:r>
      <w:r>
        <w:br/>
      </w:r>
      <w:r>
        <w:t xml:space="preserve">- Developed a rapid diagnostic test for detecting counterfeit drugs, supported by the Secretaría de Salud de la Ciudad de México.</w:t>
      </w:r>
      <w:r>
        <w:br/>
      </w:r>
      <w:r>
        <w:t xml:space="preserve">- Collaborated with Mexican pharmaceutical companies to improve drug stability and shelf life, reducing waste in urban healthcare systems.</w:t>
      </w:r>
    </w:p>
    <w:bookmarkEnd w:id="26"/>
    <w:bookmarkStart w:id="27" w:name="language-proficiency"/>
    <w:p>
      <w:pPr>
        <w:pStyle w:val="Heading2"/>
      </w:pPr>
      <w:r>
        <w:t xml:space="preserve">Language Proficiency</w:t>
      </w:r>
    </w:p>
    <w:p>
      <w:pPr>
        <w:numPr>
          <w:ilvl w:val="0"/>
          <w:numId w:val="1002"/>
        </w:numPr>
        <w:pStyle w:val="Compact"/>
      </w:pPr>
      <w:r>
        <w:t xml:space="preserve">Spanish: Native</w:t>
      </w:r>
    </w:p>
    <w:p>
      <w:pPr>
        <w:numPr>
          <w:ilvl w:val="0"/>
          <w:numId w:val="1002"/>
        </w:numPr>
        <w:pStyle w:val="Compact"/>
      </w:pPr>
      <w:r>
        <w:t xml:space="preserve">English: Advanced (reading, writing, speaking)</w:t>
      </w:r>
    </w:p>
    <w:bookmarkEnd w:id="27"/>
    <w:bookmarkStart w:id="28" w:name="professional-affiliations"/>
    <w:p>
      <w:pPr>
        <w:pStyle w:val="Heading2"/>
      </w:pPr>
      <w:r>
        <w:t xml:space="preserve">Professional Affiliations</w:t>
      </w:r>
    </w:p>
    <w:p>
      <w:pPr>
        <w:pStyle w:val="FirstParagraph"/>
      </w:pPr>
      <w:r>
        <w:rPr>
          <w:bCs/>
          <w:b/>
        </w:rPr>
        <w:t xml:space="preserve">Mexican Society of Analytical Chemistry (SCQ)</w:t>
      </w:r>
      <w:r>
        <w:br/>
      </w:r>
      <w:r>
        <w:t xml:space="preserve">Member since 2015</w:t>
      </w:r>
      <w:r>
        <w:br/>
      </w:r>
      <w:r>
        <w:t xml:space="preserve">- Active participant in regional conferences and workshops held in Mexico City.</w:t>
      </w:r>
    </w:p>
    <w:p>
      <w:pPr>
        <w:pStyle w:val="BodyText"/>
      </w:pPr>
      <w:r>
        <w:rPr>
          <w:bCs/>
          <w:b/>
        </w:rPr>
        <w:t xml:space="preserve">American Chemical Society (ACS)</w:t>
      </w:r>
      <w:r>
        <w:br/>
      </w:r>
      <w:r>
        <w:t xml:space="preserve">Member since 2017</w:t>
      </w:r>
      <w:r>
        <w:br/>
      </w:r>
      <w:r>
        <w:t xml:space="preserve">- Contributed to the ACS Division of Environmental Chemistry, focusing on urban pollution solutions for cities like Mexico City.</w:t>
      </w:r>
    </w:p>
    <w:bookmarkEnd w:id="28"/>
    <w:bookmarkStart w:id="29" w:name="references"/>
    <w:p>
      <w:pPr>
        <w:pStyle w:val="Heading2"/>
      </w:pPr>
      <w:r>
        <w:t xml:space="preserve">References</w:t>
      </w:r>
    </w:p>
    <w:p>
      <w:pPr>
        <w:pStyle w:val="FirstParagraph"/>
      </w:pPr>
      <w:r>
        <w:t xml:space="preserve">Available upon request. Contact: juan.lopez@chem.mx or +52 55 1234 5678.</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Chemist in Mexico City</dc:title>
  <dc:creator/>
  <dc:language>en</dc:language>
  <cp:keywords/>
  <dcterms:created xsi:type="dcterms:W3CDTF">2026-05-31T21:35:56Z</dcterms:created>
  <dcterms:modified xsi:type="dcterms:W3CDTF">2026-05-31T21:35:56Z</dcterms:modified>
</cp:coreProperties>
</file>

<file path=docProps/custom.xml><?xml version="1.0" encoding="utf-8"?>
<Properties xmlns="http://schemas.openxmlformats.org/officeDocument/2006/custom-properties" xmlns:vt="http://schemas.openxmlformats.org/officeDocument/2006/docPropsVTypes"/>
</file>