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ayesha.khan@chemist.pk</w:t>
      </w:r>
      <w:r>
        <w:br/>
      </w:r>
      <w:r>
        <w:rPr>
          <w:bCs/>
          <w:b/>
        </w:rPr>
        <w:t xml:space="preserve">Phone:</w:t>
      </w:r>
      <w:r>
        <w:t xml:space="preserve"> </w:t>
      </w:r>
      <w:r>
        <w:t xml:space="preserve">+92-300-1234567</w:t>
      </w:r>
      <w:r>
        <w:br/>
      </w:r>
      <w:r>
        <w:rPr>
          <w:bCs/>
          <w:b/>
        </w:rPr>
        <w:t xml:space="preserve">Address:</w:t>
      </w:r>
      <w:r>
        <w:t xml:space="preserve"> </w:t>
      </w:r>
      <w:r>
        <w:t xml:space="preserve">123 Clifton, Karachi, Sindh, Pakistan</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and research. Specializing in environmental monitoring, pharmaceuticals, and industrial chemical processes tailored to the unique challenges of Pakistan Karachi. Committed to advancing scientific innovation while addressing local industry needs through data-driven solutions. Proven ability to lead cross-functional teams, collaborate with stakeholders in Karachi’s growing scientific community, and contribute to sustainable development projects aligned with Pakistan’s economic goals.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iCs/>
          <w:i/>
        </w:rPr>
        <w:t xml:space="preserve">University of Karachi</w:t>
      </w:r>
      <w:r>
        <w:t xml:space="preserve">, Karachi, Pakistan</w:t>
      </w:r>
      <w:r>
        <w:br/>
      </w:r>
      <w:r>
        <w:t xml:space="preserve">Graduated: 2010</w:t>
      </w:r>
      <w:r>
        <w:br/>
      </w:r>
      <w:r>
        <w:t xml:space="preserve">Relevant coursework: Analytical Chemistry, Organic Chemistry, Environmental Science</w:t>
      </w:r>
    </w:p>
    <w:bookmarkEnd w:id="22"/>
    <w:bookmarkStart w:id="23" w:name="masters-in-analytical-chemistry"/>
    <w:p>
      <w:pPr>
        <w:pStyle w:val="Heading3"/>
      </w:pPr>
      <w:r>
        <w:t xml:space="preserve">Masters in Analytical Chemistry</w:t>
      </w:r>
    </w:p>
    <w:p>
      <w:pPr>
        <w:pStyle w:val="FirstParagraph"/>
      </w:pPr>
      <w:r>
        <w:rPr>
          <w:iCs/>
          <w:i/>
        </w:rPr>
        <w:t xml:space="preserve">Karachi University Research Institute (KURC)</w:t>
      </w:r>
      <w:r>
        <w:t xml:space="preserve">, Karachi, Pakistan</w:t>
      </w:r>
      <w:r>
        <w:br/>
      </w:r>
      <w:r>
        <w:t xml:space="preserve">Graduated: 2012</w:t>
      </w:r>
      <w:r>
        <w:br/>
      </w:r>
      <w:r>
        <w:t xml:space="preserve">Thesis: "Analysis of Heavy Metals in Karachi Coastal Waters Using ICP-MS"</w:t>
      </w:r>
    </w:p>
    <w:bookmarkEnd w:id="23"/>
    <w:bookmarkStart w:id="24" w:name="doctorate-in-environmental-chemistry"/>
    <w:p>
      <w:pPr>
        <w:pStyle w:val="Heading3"/>
      </w:pPr>
      <w:r>
        <w:t xml:space="preserve">Doctorate in Environmental Chemistry</w:t>
      </w:r>
    </w:p>
    <w:p>
      <w:pPr>
        <w:pStyle w:val="FirstParagraph"/>
      </w:pPr>
      <w:r>
        <w:rPr>
          <w:iCs/>
          <w:i/>
        </w:rPr>
        <w:t xml:space="preserve">Quaid-e-Azam University</w:t>
      </w:r>
      <w:r>
        <w:t xml:space="preserve">, Islamabad, Pakistan</w:t>
      </w:r>
      <w:r>
        <w:br/>
      </w:r>
      <w:r>
        <w:t xml:space="preserve">Graduated: 2016</w:t>
      </w:r>
      <w:r>
        <w:br/>
      </w:r>
      <w:r>
        <w:t xml:space="preserve">Dissertation: "Impact of Industrial Effluents on Karachi’s Water Resources"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iCs/>
          <w:i/>
        </w:rPr>
        <w:t xml:space="preserve">Pakistan Environmental Research Institute (PERI)</w:t>
      </w:r>
      <w:r>
        <w:t xml:space="preserve">, Karachi, Pakistan</w:t>
      </w:r>
      <w:r>
        <w:br/>
      </w:r>
      <w:r>
        <w:t xml:space="preserve">May 2018 – Present</w:t>
      </w:r>
      <w:r>
        <w:br/>
      </w:r>
      <w:r>
        <w:t xml:space="preserve">- Led a team of 10 chemists to monitor water and air quality in Karachi’s industrial zones.</w:t>
      </w:r>
      <w:r>
        <w:br/>
      </w:r>
      <w:r>
        <w:t xml:space="preserve">- Developed protocols for detecting pollutants in the Arabian Sea, contributing to national environmental policies.</w:t>
      </w:r>
      <w:r>
        <w:br/>
      </w:r>
      <w:r>
        <w:t xml:space="preserve">- Collaborated with local universities in Karachi to publish peer-reviewed studies on coastal pollution.</w:t>
      </w:r>
      <w:r>
        <w:br/>
      </w:r>
      <w:r>
        <w:t xml:space="preserve">- Provided expert testimony during hearings on industrial waste management regulations.</w:t>
      </w:r>
    </w:p>
    <w:bookmarkEnd w:id="26"/>
    <w:bookmarkStart w:id="27" w:name="lead-analytical-chemist"/>
    <w:p>
      <w:pPr>
        <w:pStyle w:val="Heading3"/>
      </w:pPr>
      <w:r>
        <w:t xml:space="preserve">Lead Analytical Chemist</w:t>
      </w:r>
    </w:p>
    <w:p>
      <w:pPr>
        <w:pStyle w:val="FirstParagraph"/>
      </w:pPr>
      <w:r>
        <w:rPr>
          <w:iCs/>
          <w:i/>
        </w:rPr>
        <w:t xml:space="preserve">Pakistan Petroleum Limited (PPL)</w:t>
      </w:r>
      <w:r>
        <w:t xml:space="preserve">, Karachi, Pakistan</w:t>
      </w:r>
      <w:r>
        <w:br/>
      </w:r>
      <w:r>
        <w:t xml:space="preserve">June 2015 – April 2018</w:t>
      </w:r>
      <w:r>
        <w:br/>
      </w:r>
      <w:r>
        <w:t xml:space="preserve">- Optimized chemical processes for oil refining to reduce emissions in accordance with Karachi’s environmental standards.</w:t>
      </w:r>
      <w:r>
        <w:br/>
      </w:r>
      <w:r>
        <w:t xml:space="preserve">- Conducted quality control tests on petroleum products, ensuring compliance with national and international benchmarks.</w:t>
      </w:r>
      <w:r>
        <w:br/>
      </w:r>
      <w:r>
        <w:t xml:space="preserve">- Trained junior staff in advanced analytical techniques such as GC-MS and HPLC.</w:t>
      </w:r>
    </w:p>
    <w:bookmarkEnd w:id="27"/>
    <w:bookmarkStart w:id="28" w:name="research-chemist"/>
    <w:p>
      <w:pPr>
        <w:pStyle w:val="Heading3"/>
      </w:pPr>
      <w:r>
        <w:t xml:space="preserve">Research Chemist</w:t>
      </w:r>
    </w:p>
    <w:p>
      <w:pPr>
        <w:pStyle w:val="FirstParagraph"/>
      </w:pPr>
      <w:r>
        <w:rPr>
          <w:iCs/>
          <w:i/>
        </w:rPr>
        <w:t xml:space="preserve">Karachi Institute of Technology (KIT)</w:t>
      </w:r>
      <w:r>
        <w:t xml:space="preserve">, Karachi, Pakistan</w:t>
      </w:r>
      <w:r>
        <w:br/>
      </w:r>
      <w:r>
        <w:t xml:space="preserve">January 2013 – May 2015</w:t>
      </w:r>
      <w:r>
        <w:br/>
      </w:r>
      <w:r>
        <w:t xml:space="preserve">- Designed experiments to improve the efficiency of wastewater treatment plants in Karachi.</w:t>
      </w:r>
      <w:r>
        <w:br/>
      </w:r>
      <w:r>
        <w:t xml:space="preserve">- Published a study on the correlation between urbanization and chemical contamination in Karachi’s groundwater.</w:t>
      </w:r>
    </w:p>
    <w:bookmarkEnd w:id="28"/>
    <w:bookmarkEnd w:id="29"/>
    <w:bookmarkStart w:id="30" w:name="skills"/>
    <w:p>
      <w:pPr>
        <w:pStyle w:val="Heading2"/>
      </w:pPr>
      <w:r>
        <w:t xml:space="preserve">Skills</w:t>
      </w:r>
    </w:p>
    <w:p>
      <w:pPr>
        <w:numPr>
          <w:ilvl w:val="0"/>
          <w:numId w:val="1001"/>
        </w:numPr>
        <w:pStyle w:val="Compact"/>
      </w:pPr>
      <w:r>
        <w:t xml:space="preserve">Advanced knowledge of analytical instrumentation (GC-MS, HPLC, ICP-MS)</w:t>
      </w:r>
    </w:p>
    <w:p>
      <w:pPr>
        <w:numPr>
          <w:ilvl w:val="0"/>
          <w:numId w:val="1001"/>
        </w:numPr>
        <w:pStyle w:val="Compact"/>
      </w:pPr>
      <w:r>
        <w:t xml:space="preserve">Expertise in environmental chemistry and regulatory compliance in Pakistan Karachi</w:t>
      </w:r>
    </w:p>
    <w:p>
      <w:pPr>
        <w:numPr>
          <w:ilvl w:val="0"/>
          <w:numId w:val="1001"/>
        </w:numPr>
        <w:pStyle w:val="Compact"/>
      </w:pPr>
      <w:r>
        <w:t xml:space="preserve">Certified in Hazardous Waste Management by the Pakistan Environmental Protection Agency (EPA)</w:t>
      </w:r>
    </w:p>
    <w:p>
      <w:pPr>
        <w:numPr>
          <w:ilvl w:val="0"/>
          <w:numId w:val="1001"/>
        </w:numPr>
        <w:pStyle w:val="Compact"/>
      </w:pPr>
      <w:r>
        <w:t xml:space="preserve">Fluency in Urdu, English, and basic knowledge of Pashto for fieldwork</w:t>
      </w:r>
    </w:p>
    <w:p>
      <w:pPr>
        <w:numPr>
          <w:ilvl w:val="0"/>
          <w:numId w:val="1001"/>
        </w:numPr>
        <w:pStyle w:val="Compact"/>
      </w:pPr>
      <w:r>
        <w:t xml:space="preserve">Proficient in data analysis using Python and MATLAB</w:t>
      </w:r>
    </w:p>
    <w:bookmarkEnd w:id="30"/>
    <w:bookmarkStart w:id="31" w:name="certifications-and-training"/>
    <w:p>
      <w:pPr>
        <w:pStyle w:val="Heading2"/>
      </w:pPr>
      <w:r>
        <w:t xml:space="preserve">Certifications and Training</w:t>
      </w:r>
    </w:p>
    <w:p>
      <w:pPr>
        <w:pStyle w:val="FirstParagraph"/>
      </w:pPr>
      <w:r>
        <w:rPr>
          <w:bCs/>
          <w:b/>
        </w:rPr>
        <w:t xml:space="preserve">Pakistan Chemical Society (PCS) Certification – Advanced Analytical Techniques</w:t>
      </w:r>
      <w:r>
        <w:t xml:space="preserve">, 2019</w:t>
      </w:r>
      <w:r>
        <w:br/>
      </w:r>
      <w:r>
        <w:rPr>
          <w:bCs/>
          <w:b/>
        </w:rPr>
        <w:t xml:space="preserve">Workshop on Sustainable Industrial Practices in Karachi</w:t>
      </w:r>
      <w:r>
        <w:t xml:space="preserve">, 2017</w:t>
      </w:r>
      <w:r>
        <w:br/>
      </w:r>
      <w:r>
        <w:rPr>
          <w:bCs/>
          <w:b/>
        </w:rPr>
        <w:t xml:space="preserve">Online Course: Environmental Impact Assessment (EIA) for Developing Countries</w:t>
      </w:r>
      <w:r>
        <w:t xml:space="preserve">, Coursera, 2021</w:t>
      </w:r>
    </w:p>
    <w:bookmarkEnd w:id="31"/>
    <w:bookmarkStart w:id="32" w:name="languages"/>
    <w:p>
      <w:pPr>
        <w:pStyle w:val="Heading2"/>
      </w:pPr>
      <w:r>
        <w:t xml:space="preserve">Languages</w:t>
      </w:r>
    </w:p>
    <w:p>
      <w:pPr>
        <w:numPr>
          <w:ilvl w:val="0"/>
          <w:numId w:val="1002"/>
        </w:numPr>
        <w:pStyle w:val="Compact"/>
      </w:pPr>
      <w:r>
        <w:t xml:space="preserve">Urdu – Native speaker</w:t>
      </w:r>
    </w:p>
    <w:p>
      <w:pPr>
        <w:numPr>
          <w:ilvl w:val="0"/>
          <w:numId w:val="1002"/>
        </w:numPr>
        <w:pStyle w:val="Compact"/>
      </w:pPr>
      <w:r>
        <w:t xml:space="preserve">English – Professional proficiency (IELTS 7.5)</w:t>
      </w:r>
    </w:p>
    <w:p>
      <w:pPr>
        <w:numPr>
          <w:ilvl w:val="0"/>
          <w:numId w:val="1002"/>
        </w:numPr>
        <w:pStyle w:val="Compact"/>
      </w:pPr>
      <w:r>
        <w:t xml:space="preserve">Pashto – Basic communication skills (for fieldwork in southern Pakistan)</w:t>
      </w:r>
    </w:p>
    <w:bookmarkEnd w:id="32"/>
    <w:bookmarkStart w:id="33" w:name="publications-and-contributions"/>
    <w:p>
      <w:pPr>
        <w:pStyle w:val="Heading2"/>
      </w:pPr>
      <w:r>
        <w:t xml:space="preserve">Publications and Contributions</w:t>
      </w:r>
    </w:p>
    <w:p>
      <w:pPr>
        <w:pStyle w:val="FirstParagraph"/>
      </w:pPr>
      <w:r>
        <w:rPr>
          <w:bCs/>
          <w:b/>
        </w:rPr>
        <w:t xml:space="preserve">"Heavy Metal Contamination in Karachi’s Coastal Waters: A Call to Action"</w:t>
      </w:r>
      <w:r>
        <w:t xml:space="preserve"> </w:t>
      </w:r>
      <w:r>
        <w:t xml:space="preserve">– Journal of Environmental Science, 2019</w:t>
      </w:r>
      <w:r>
        <w:br/>
      </w:r>
      <w:r>
        <w:rPr>
          <w:bCs/>
          <w:b/>
        </w:rPr>
        <w:t xml:space="preserve">"Optimizing Oil Refining Processes for Karachi’s Industrial Sector"</w:t>
      </w:r>
      <w:r>
        <w:t xml:space="preserve"> </w:t>
      </w:r>
      <w:r>
        <w:t xml:space="preserve">– Pakistan Chemical Review, 2017</w:t>
      </w:r>
      <w:r>
        <w:br/>
      </w:r>
      <w:r>
        <w:rPr>
          <w:bCs/>
          <w:b/>
        </w:rPr>
        <w:t xml:space="preserve">"Wastewater Management Strategies for Rapidly Urbanizing Cities: A Case Study of Karachi"</w:t>
      </w:r>
      <w:r>
        <w:t xml:space="preserve"> </w:t>
      </w:r>
      <w:r>
        <w:t xml:space="preserve">– International Journal of Environmental Research, 2015</w:t>
      </w:r>
    </w:p>
    <w:bookmarkEnd w:id="33"/>
    <w:bookmarkStart w:id="34" w:name="professional-affiliations"/>
    <w:p>
      <w:pPr>
        <w:pStyle w:val="Heading2"/>
      </w:pPr>
      <w:r>
        <w:t xml:space="preserve">Professional Affiliations</w:t>
      </w:r>
    </w:p>
    <w:p>
      <w:pPr>
        <w:numPr>
          <w:ilvl w:val="0"/>
          <w:numId w:val="1003"/>
        </w:numPr>
        <w:pStyle w:val="Compact"/>
      </w:pPr>
      <w:r>
        <w:t xml:space="preserve">Pakistan Chemical Society (PCS)</w:t>
      </w:r>
    </w:p>
    <w:p>
      <w:pPr>
        <w:numPr>
          <w:ilvl w:val="0"/>
          <w:numId w:val="1003"/>
        </w:numPr>
        <w:pStyle w:val="Compact"/>
      </w:pPr>
      <w:r>
        <w:t xml:space="preserve">Karachi Branch of the Pakistan Society for Analytical Chemistry (PSAC)</w:t>
      </w:r>
    </w:p>
    <w:p>
      <w:pPr>
        <w:numPr>
          <w:ilvl w:val="0"/>
          <w:numId w:val="1003"/>
        </w:numPr>
        <w:pStyle w:val="Compact"/>
      </w:pPr>
      <w:r>
        <w:t xml:space="preserve">Member, Environmental Scientists and Technologists Association of Pakistan (ESTAP)</w:t>
      </w:r>
    </w:p>
    <w:bookmarkEnd w:id="34"/>
    <w:bookmarkStart w:id="35" w:name="references"/>
    <w:p>
      <w:pPr>
        <w:pStyle w:val="Heading2"/>
      </w:pPr>
      <w:r>
        <w:t xml:space="preserve">References</w:t>
      </w:r>
    </w:p>
    <w:p>
      <w:pPr>
        <w:pStyle w:val="FirstParagraph"/>
      </w:pPr>
      <w:r>
        <w:t xml:space="preserve">Available upon request. References include Dr. Imran Ahmed (Director, PERI) and Ms. Sana Fatima (Head of Research, PPL), both based in Karachi.</w:t>
      </w:r>
    </w:p>
    <w:p>
      <w:pPr>
        <w:pStyle w:val="BodyText"/>
      </w:pPr>
      <w:r>
        <w:t xml:space="preserve">This Curriculum Vitae is tailored for a Chemist seeking opportunities in Pakistan Karachi, emphasizing local expertise and alignment with regional scientific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2026-05-30T19:38:51Z</dcterms:created>
  <dcterms:modified xsi:type="dcterms:W3CDTF">2026-05-30T19:38:51Z</dcterms:modified>
</cp:coreProperties>
</file>

<file path=docProps/custom.xml><?xml version="1.0" encoding="utf-8"?>
<Properties xmlns="http://schemas.openxmlformats.org/officeDocument/2006/custom-properties" xmlns:vt="http://schemas.openxmlformats.org/officeDocument/2006/docPropsVTypes"/>
</file>