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Muhumuza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john.muhumuza@chemistuganda.com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Kasubi Road, 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over a decade of expertise in analytical chemistry, environmental research, and pharmaceutical development. Proficient in laboratory techniques and data analysis, with a focus on addressing local challenges in Uganda Kampala. Committed to contributing to scientific innovation while adhering to regional standards and sustainability practices. A strong advocate for education and community engagement within the Ugandan scientific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Analytical Chemistry</w:t>
      </w:r>
      <w:r>
        <w:br/>
      </w:r>
      <w:r>
        <w:t xml:space="preserve">Makerere University, Kampala, Uganda</w:t>
      </w:r>
      <w:r>
        <w:br/>
      </w:r>
      <w:r>
        <w:t xml:space="preserve">2015 - 2017</w:t>
      </w:r>
      <w:r>
        <w:br/>
      </w:r>
      <w:r>
        <w:t xml:space="preserve">Thesis: "Evaluation of Heavy Metal Contamination in Kampala Water Sources"</w:t>
      </w:r>
    </w:p>
    <w:p>
      <w:pPr>
        <w:pStyle w:val="BodyText"/>
      </w:pPr>
      <w:r>
        <w:rPr>
          <w:bCs/>
          <w:b/>
        </w:rPr>
        <w:t xml:space="preserve">BSc (Hons) in Chemistry</w:t>
      </w:r>
      <w:r>
        <w:br/>
      </w:r>
      <w:r>
        <w:t xml:space="preserve">University of Nairobi, Kenya (with exchange program at Makerere University)</w:t>
      </w:r>
      <w:r>
        <w:br/>
      </w:r>
      <w:r>
        <w:t xml:space="preserve">2011 - 2015</w:t>
      </w:r>
      <w:r>
        <w:br/>
      </w:r>
      <w:r>
        <w:t xml:space="preserve">Specialization: Environmental and Industrial Chemistry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Chemist</w:t>
      </w:r>
      <w:r>
        <w:br/>
      </w:r>
      <w:r>
        <w:t xml:space="preserve">National Chemicals Research Institute, Kampala, Uganda</w:t>
      </w:r>
      <w:r>
        <w:br/>
      </w:r>
      <w:r>
        <w:t xml:space="preserve">2018 - Present</w:t>
      </w:r>
    </w:p>
    <w:p>
      <w:pPr>
        <w:numPr>
          <w:ilvl w:val="0"/>
          <w:numId w:val="1001"/>
        </w:numPr>
        <w:pStyle w:val="Compact"/>
      </w:pPr>
      <w:r>
        <w:t xml:space="preserve">Lead a team of 5 chemists in analyzing water and soil samples for industrial and environmental compliance in Uganda Kampala.</w:t>
      </w:r>
    </w:p>
    <w:p>
      <w:pPr>
        <w:numPr>
          <w:ilvl w:val="0"/>
          <w:numId w:val="1001"/>
        </w:numPr>
        <w:pStyle w:val="Compact"/>
      </w:pPr>
      <w:r>
        <w:t xml:space="preserve">Developed protocols to detect pesticide residues in agricultural products, directly benefiting local farmers and regulatory bodies.</w:t>
      </w:r>
    </w:p>
    <w:p>
      <w:pPr>
        <w:numPr>
          <w:ilvl w:val="0"/>
          <w:numId w:val="1001"/>
        </w:numPr>
        <w:pStyle w:val="Compact"/>
      </w:pPr>
      <w:r>
        <w:t xml:space="preserve">Collaborated with the Ministry of Water and Environment to implement a monitoring program targeting contamination hotspots in Kampala's industrial zones.</w:t>
      </w:r>
    </w:p>
    <w:p>
      <w:pPr>
        <w:numPr>
          <w:ilvl w:val="0"/>
          <w:numId w:val="1001"/>
        </w:numPr>
        <w:pStyle w:val="Compact"/>
      </w:pPr>
      <w:r>
        <w:t xml:space="preserve">Published two peer-reviewed articles on heavy metal pollution in Ugandan water systems, contributing to policy discussions in Kampala.</w:t>
      </w:r>
    </w:p>
    <w:p>
      <w:pPr>
        <w:pStyle w:val="FirstParagraph"/>
      </w:pPr>
      <w:r>
        <w:rPr>
          <w:bCs/>
          <w:b/>
        </w:rPr>
        <w:t xml:space="preserve">Chemist Intern</w:t>
      </w:r>
      <w:r>
        <w:br/>
      </w:r>
      <w:r>
        <w:t xml:space="preserve">Uganda Industrial Research Institute (UIRI), Kampala, Uganda</w:t>
      </w:r>
      <w:r>
        <w:br/>
      </w:r>
      <w:r>
        <w:t xml:space="preserve">2017 - 2018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affordable chemical solutions for small-scale industries in Kampala, reducing reliance on imported products.</w:t>
      </w:r>
    </w:p>
    <w:p>
      <w:pPr>
        <w:numPr>
          <w:ilvl w:val="0"/>
          <w:numId w:val="1002"/>
        </w:numPr>
        <w:pStyle w:val="Compact"/>
      </w:pPr>
      <w:r>
        <w:t xml:space="preserve">Conducted quality control tests on pharmaceutical compounds to meet WHO standards for local production.</w:t>
      </w:r>
    </w:p>
    <w:p>
      <w:pPr>
        <w:numPr>
          <w:ilvl w:val="0"/>
          <w:numId w:val="1002"/>
        </w:numPr>
        <w:pStyle w:val="Compact"/>
      </w:pPr>
      <w:r>
        <w:t xml:space="preserve">Participated in training sessions for rural communities on safe chemical handling and environmental protection in Uganda Kampala.</w:t>
      </w:r>
    </w:p>
    <w:p>
      <w:pPr>
        <w:pStyle w:val="FirstParagraph"/>
      </w:pPr>
      <w:r>
        <w:rPr>
          <w:bCs/>
          <w:b/>
        </w:rPr>
        <w:t xml:space="preserve">Laboratory Assistant</w:t>
      </w:r>
      <w:r>
        <w:br/>
      </w:r>
      <w:r>
        <w:t xml:space="preserve">Mbarara University of Science and Technology (MUST), Uganda</w:t>
      </w:r>
      <w:r>
        <w:br/>
      </w:r>
      <w:r>
        <w:t xml:space="preserve">2015 - 2017</w:t>
      </w:r>
    </w:p>
    <w:p>
      <w:pPr>
        <w:numPr>
          <w:ilvl w:val="0"/>
          <w:numId w:val="1003"/>
        </w:numPr>
        <w:pStyle w:val="Compact"/>
      </w:pPr>
      <w:r>
        <w:t xml:space="preserve">Supported undergraduate and graduate research projects in organic chemistry, with a focus on natural product extraction from Ugandan flora.</w:t>
      </w:r>
    </w:p>
    <w:p>
      <w:pPr>
        <w:numPr>
          <w:ilvl w:val="0"/>
          <w:numId w:val="1003"/>
        </w:numPr>
        <w:pStyle w:val="Compact"/>
      </w:pPr>
      <w:r>
        <w:t xml:space="preserve">Maintained laboratory equipment and ensured compliance with safety protocols in the chemistry department.</w:t>
      </w:r>
    </w:p>
    <w:p>
      <w:pPr>
        <w:numPr>
          <w:ilvl w:val="0"/>
          <w:numId w:val="1003"/>
        </w:numPr>
        <w:pStyle w:val="Compact"/>
      </w:pPr>
      <w:r>
        <w:t xml:space="preserve">Collaborated on a project to synthesize eco-friendly dyes using locally sourced materials, promoting sustainable practices in Kampala.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 (GC-MS, HPLC), Spectroscopy (IR, UV-Vis), and Titration.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SPSS, Excel, and R for statistical analysis of chemical data.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Knowledge of Ugandan environmental regulations (e.g., National Environmental Management Authority - NEMA) and international standards like ISO 17025.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report writing skills, with experience presenting findings to stakeholders in Kampala's industrial and academic sectors.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Luganda (proficient), and basic Swahili.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ISO 17025:2017 - Laboratory Management System</w:t>
      </w:r>
      <w:r>
        <w:br/>
      </w:r>
      <w:r>
        <w:t xml:space="preserve">Uganda Accreditation Bureau, Kampala, Uganda</w:t>
      </w:r>
      <w:r>
        <w:br/>
      </w:r>
      <w:r>
        <w:t xml:space="preserve">2021</w:t>
      </w:r>
    </w:p>
    <w:p>
      <w:pPr>
        <w:pStyle w:val="BodyText"/>
      </w:pPr>
      <w:r>
        <w:rPr>
          <w:bCs/>
          <w:b/>
        </w:rPr>
        <w:t xml:space="preserve">Advanced Analytical Techniques Workshop</w:t>
      </w:r>
      <w:r>
        <w:br/>
      </w:r>
      <w:r>
        <w:t xml:space="preserve">African Chemical Society, Nairobi, Kenya (with focus on Ugandan applications)</w:t>
      </w:r>
      <w:r>
        <w:br/>
      </w:r>
      <w:r>
        <w:t xml:space="preserve">2019</w:t>
      </w:r>
    </w:p>
    <w:bookmarkEnd w:id="25"/>
    <w:bookmarkStart w:id="26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"Sustainable Dye Production from Local Plants"</w:t>
      </w:r>
      <w:r>
        <w:t xml:space="preserve"> </w:t>
      </w:r>
      <w:r>
        <w:t xml:space="preserve">- Collaborated with the Uganda Organic Chemistry Association to develop natural dyes for textile industries in Kampala, reducing chemical waste.</w:t>
      </w:r>
    </w:p>
    <w:p>
      <w:pPr>
        <w:pStyle w:val="BodyText"/>
      </w:pPr>
      <w:r>
        <w:rPr>
          <w:bCs/>
          <w:b/>
        </w:rPr>
        <w:t xml:space="preserve">"Kampala Water Quality Assessment"</w:t>
      </w:r>
      <w:r>
        <w:t xml:space="preserve"> </w:t>
      </w:r>
      <w:r>
        <w:t xml:space="preserve">- Led a 3-year project funded by the African Development Bank to monitor and mitigate pollution in the Nakivubo Channel, a critical water source for Kampala residents.</w:t>
      </w:r>
    </w:p>
    <w:bookmarkEnd w:id="26"/>
    <w:bookmarkStart w:id="27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5"/>
        </w:numPr>
        <w:pStyle w:val="Compact"/>
      </w:pPr>
      <w:r>
        <w:t xml:space="preserve">Volunteer lecturer at Kampala’s Science Fair, educating students on chemical safety and career opportunities in STEM.</w:t>
      </w:r>
    </w:p>
    <w:p>
      <w:pPr>
        <w:numPr>
          <w:ilvl w:val="0"/>
          <w:numId w:val="1005"/>
        </w:numPr>
        <w:pStyle w:val="Compact"/>
      </w:pPr>
      <w:r>
        <w:t xml:space="preserve">Founder of the "Chemists for Kampala" initiative, which provides free lab training to underprivileged youth in Uganda.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john.muhumuza@chemistuganda.com</w:t>
      </w:r>
    </w:p>
    <w:p>
      <w:pPr>
        <w:pStyle w:val="BodyText"/>
      </w:pPr>
      <w:r>
        <w:t xml:space="preserve">This Curriculum Vitae is tailored for a Chemist based in Uganda Kampala, emphasizing local relevance and professional excellence.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Uganda Kampala</dc:title>
  <dc:creator/>
  <dc:language>en</dc:language>
  <cp:keywords/>
  <dcterms:created xsi:type="dcterms:W3CDTF">2026-09-25T20:35:28Z</dcterms:created>
  <dcterms:modified xsi:type="dcterms:W3CDTF">2026-09-25T20:35:28Z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