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</w:p>
    <w:bookmarkStart w:id="2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Pérez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Corrientes 1234, Buenos Aires, Argentina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4567-8901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juan.perez.civilengineer@gmail.com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linkedin.com/in/juanmartinperez-civilengineer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Civil Engineer with over 10 years of experience in Argentina Buenos Aires, specializing in urban infrastructure development, structural design, and construction management. Proficient in delivering large-scale projects that align with local regulations and sustainability standards. A strong advocate for innovative engineering solutions tailored to the unique challenges of Buenos Aires’ dynamic environment. Committed to excellence in both technical execution and community impact.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Nacional de Buenos Aires (UNBA)</w:t>
      </w:r>
    </w:p>
    <w:p>
      <w:pPr>
        <w:pStyle w:val="BodyText"/>
      </w:pPr>
      <w:r>
        <w:t xml:space="preserve">Bachelor of Science in Civil Engineering | Graduated: December 2013</w:t>
      </w:r>
    </w:p>
    <w:p>
      <w:pPr>
        <w:numPr>
          <w:ilvl w:val="0"/>
          <w:numId w:val="1001"/>
        </w:numPr>
        <w:pStyle w:val="Compact"/>
      </w:pPr>
      <w:r>
        <w:t xml:space="preserve">Relevant coursework: Structural Analysis, Geotechnical Engineering, Urban Planning, and Construction Management.</w:t>
      </w:r>
    </w:p>
    <w:p>
      <w:pPr>
        <w:numPr>
          <w:ilvl w:val="0"/>
          <w:numId w:val="1001"/>
        </w:numPr>
        <w:pStyle w:val="Compact"/>
      </w:pPr>
      <w:r>
        <w:t xml:space="preserve">Thesis: "Optimizing Infrastructure Resilience in Flood-Prone Zones of Buenos Aires."</w:t>
      </w:r>
    </w:p>
    <w:p>
      <w:pPr>
        <w:pStyle w:val="FirstParagraph"/>
      </w:pPr>
      <w:r>
        <w:rPr>
          <w:bCs/>
          <w:b/>
        </w:rPr>
        <w:t xml:space="preserve">Universidad Tecnológica Nacional (UTN)</w:t>
      </w:r>
    </w:p>
    <w:p>
      <w:pPr>
        <w:pStyle w:val="BodyText"/>
      </w:pPr>
      <w:r>
        <w:t xml:space="preserve">Master of Science in Structural Engineering | Graduated: June 2016</w:t>
      </w:r>
    </w:p>
    <w:p>
      <w:pPr>
        <w:numPr>
          <w:ilvl w:val="0"/>
          <w:numId w:val="1002"/>
        </w:numPr>
        <w:pStyle w:val="Compact"/>
      </w:pPr>
      <w:r>
        <w:t xml:space="preserve">Focused on seismic design and advanced materials for high-rise buildings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integration of renewable energy systems in urban infrastructure.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Civil Engineer | Grupo Constructor Argentino S.A.</w:t>
      </w:r>
    </w:p>
    <w:p>
      <w:pPr>
        <w:pStyle w:val="BodyText"/>
      </w:pPr>
      <w:r>
        <w:t xml:space="preserve">Buenos Aires, Argentina | January 2018 – Present</w:t>
      </w:r>
    </w:p>
    <w:p>
      <w:pPr>
        <w:numPr>
          <w:ilvl w:val="0"/>
          <w:numId w:val="1003"/>
        </w:numPr>
        <w:pStyle w:val="Compact"/>
      </w:pPr>
      <w:r>
        <w:t xml:space="preserve">Managed the design and execution of urban renewal projects in Buenos Aires, including the revitalization of Avenida 9 de Julio and the expansion of public transportation systems.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ensure compliance with Argentina’s National Technical Regulations (NTE) for construction safety and environmental sustainability.</w:t>
      </w:r>
    </w:p>
    <w:p>
      <w:pPr>
        <w:numPr>
          <w:ilvl w:val="0"/>
          <w:numId w:val="1003"/>
        </w:numPr>
        <w:pStyle w:val="Compact"/>
      </w:pPr>
      <w:r>
        <w:t xml:space="preserve">Led a team of 15 engineers in the development of a smart water distribution network for Buenos Aires, reducing urban water losses by 25%.</w:t>
      </w:r>
    </w:p>
    <w:p>
      <w:pPr>
        <w:pStyle w:val="FirstParagraph"/>
      </w:pPr>
      <w:r>
        <w:rPr>
          <w:bCs/>
          <w:b/>
        </w:rPr>
        <w:t xml:space="preserve">Project Manager | Inversiones Urbanas S.R.L.</w:t>
      </w:r>
    </w:p>
    <w:p>
      <w:pPr>
        <w:pStyle w:val="BodyText"/>
      </w:pPr>
      <w:r>
        <w:t xml:space="preserve">Buenos Aires, Argentina | June 2014 – December 2017</w:t>
      </w:r>
    </w:p>
    <w:p>
      <w:pPr>
        <w:numPr>
          <w:ilvl w:val="0"/>
          <w:numId w:val="1004"/>
        </w:numPr>
        <w:pStyle w:val="Compact"/>
      </w:pPr>
      <w:r>
        <w:t xml:space="preserve">Overseeing the construction of residential complexes in Buenos Aires’ western districts, ensuring adherence to budget and timeline constraints.</w:t>
      </w:r>
    </w:p>
    <w:p>
      <w:pPr>
        <w:numPr>
          <w:ilvl w:val="0"/>
          <w:numId w:val="1004"/>
        </w:numPr>
        <w:pStyle w:val="Compact"/>
      </w:pPr>
      <w:r>
        <w:t xml:space="preserve">Implemented BIM (Building Information Modeling) techniques to streamline coordination between architects, contractors, and stakeholders in Argentina Buenos Aires.</w:t>
      </w:r>
    </w:p>
    <w:p>
      <w:pPr>
        <w:numPr>
          <w:ilvl w:val="0"/>
          <w:numId w:val="1004"/>
        </w:numPr>
        <w:pStyle w:val="Compact"/>
      </w:pPr>
      <w:r>
        <w:t xml:space="preserve">Received the "Best Urban Development Project 2016" award for a mixed-use development in the Palermo neighborhood.</w:t>
      </w:r>
    </w:p>
    <w:p>
      <w:pPr>
        <w:pStyle w:val="FirstParagraph"/>
      </w:pPr>
      <w:r>
        <w:rPr>
          <w:bCs/>
          <w:b/>
        </w:rPr>
        <w:t xml:space="preserve">Junior Civil Engineer | Ingeniería y Proyectos S.A.</w:t>
      </w:r>
    </w:p>
    <w:p>
      <w:pPr>
        <w:pStyle w:val="BodyText"/>
      </w:pPr>
      <w:r>
        <w:t xml:space="preserve">Buenos Aires, Argentina | July 2013 – May 2014</w:t>
      </w:r>
    </w:p>
    <w:p>
      <w:pPr>
        <w:numPr>
          <w:ilvl w:val="0"/>
          <w:numId w:val="1005"/>
        </w:numPr>
        <w:pStyle w:val="Compact"/>
      </w:pPr>
      <w:r>
        <w:t xml:space="preserve">Assisted in the design of bridges and roadways for the Buenos Aires Metro expansion project.</w:t>
      </w:r>
    </w:p>
    <w:p>
      <w:pPr>
        <w:numPr>
          <w:ilvl w:val="0"/>
          <w:numId w:val="1005"/>
        </w:numPr>
        <w:pStyle w:val="Compact"/>
      </w:pPr>
      <w:r>
        <w:t xml:space="preserve">Conducted site inspections and quality control tests to ensure compliance with Argentinian construction standards.</w:t>
      </w:r>
    </w:p>
    <w:p>
      <w:pPr>
        <w:numPr>
          <w:ilvl w:val="0"/>
          <w:numId w:val="1005"/>
        </w:numPr>
        <w:pStyle w:val="Compact"/>
      </w:pPr>
      <w:r>
        <w:t xml:space="preserve">Supported the preparation of technical reports for public tenders, contributing to the firm’s success in securing contracts with municipal authorities.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Structural analysis, geotechnical engineering, CAD/BIM software (AutoCAD Civil 3D, Revit), and finite element modeling (SAP2000).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assessment, and stakeholder coordination.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Proficient in Argentinian construction codes, environmental regulations, and safety standards specific to Buenos Aires.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and basic Portuguese.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Colegio de Ingenieros de la Provincia de Buenos Aires (CIBA)</w:t>
      </w:r>
    </w:p>
    <w:p>
      <w:pPr>
        <w:pStyle w:val="BodyText"/>
      </w:pPr>
      <w:r>
        <w:t xml:space="preserve">Professional License in Civil Engineering | Issued: 2014</w:t>
      </w:r>
    </w:p>
    <w:p>
      <w:pPr>
        <w:numPr>
          <w:ilvl w:val="0"/>
          <w:numId w:val="1007"/>
        </w:numPr>
        <w:pStyle w:val="Compact"/>
      </w:pPr>
      <w:r>
        <w:t xml:space="preserve">Maintains active membership and adheres to the ethical and technical standards of the profession.</w:t>
      </w:r>
    </w:p>
    <w:p>
      <w:pPr>
        <w:pStyle w:val="FirstParagraph"/>
      </w:pPr>
      <w:r>
        <w:rPr>
          <w:bCs/>
          <w:b/>
        </w:rPr>
        <w:t xml:space="preserve">LEED Green Associate Certification</w:t>
      </w:r>
    </w:p>
    <w:p>
      <w:pPr>
        <w:pStyle w:val="BodyText"/>
      </w:pPr>
      <w:r>
        <w:t xml:space="preserve">U.S. Green Building Council | 2019</w:t>
      </w:r>
    </w:p>
    <w:p>
      <w:pPr>
        <w:numPr>
          <w:ilvl w:val="0"/>
          <w:numId w:val="1008"/>
        </w:numPr>
        <w:pStyle w:val="Compact"/>
      </w:pPr>
      <w:r>
        <w:t xml:space="preserve">Specialized in sustainable design practices for urban infrastructure in Argentina Buenos Aires.</w:t>
      </w:r>
    </w:p>
    <w:bookmarkEnd w:id="24"/>
    <w:bookmarkStart w:id="25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Buenos Aires Metro Line H Expansion</w:t>
      </w:r>
    </w:p>
    <w:p>
      <w:pPr>
        <w:pStyle w:val="BodyText"/>
      </w:pPr>
      <w:r>
        <w:t xml:space="preserve">Role: Structural Design Lead | 2019–2021</w:t>
      </w:r>
    </w:p>
    <w:p>
      <w:pPr>
        <w:numPr>
          <w:ilvl w:val="0"/>
          <w:numId w:val="1009"/>
        </w:numPr>
        <w:pStyle w:val="Compact"/>
      </w:pPr>
      <w:r>
        <w:t xml:space="preserve">Designed underground stations and tunnels to withstand seismic activity, ensuring safety for over 500,000 daily commuters.</w:t>
      </w:r>
    </w:p>
    <w:p>
      <w:pPr>
        <w:numPr>
          <w:ilvl w:val="0"/>
          <w:numId w:val="1009"/>
        </w:numPr>
        <w:pStyle w:val="Compact"/>
      </w:pPr>
      <w:r>
        <w:t xml:space="preserve">Collaborated with international consultants to integrate cutting-edge tunneling technologies in Argentina’s metro system.</w:t>
      </w:r>
    </w:p>
    <w:p>
      <w:pPr>
        <w:pStyle w:val="FirstParagraph"/>
      </w:pPr>
      <w:r>
        <w:rPr>
          <w:bCs/>
          <w:b/>
        </w:rPr>
        <w:t xml:space="preserve">Riverfront Revitalization Project, Buenos Aires</w:t>
      </w:r>
    </w:p>
    <w:p>
      <w:pPr>
        <w:pStyle w:val="BodyText"/>
      </w:pPr>
      <w:r>
        <w:t xml:space="preserve">Role: Project Manager | 2017–2019</w:t>
      </w:r>
    </w:p>
    <w:p>
      <w:pPr>
        <w:numPr>
          <w:ilvl w:val="0"/>
          <w:numId w:val="1010"/>
        </w:numPr>
        <w:pStyle w:val="Compact"/>
      </w:pPr>
      <w:r>
        <w:t xml:space="preserve">Transformed 8 kilometers of the Río de la Plata shoreline into a public recreational area with sustainable infrastructure.</w:t>
      </w:r>
    </w:p>
    <w:p>
      <w:pPr>
        <w:numPr>
          <w:ilvl w:val="0"/>
          <w:numId w:val="1010"/>
        </w:numPr>
        <w:pStyle w:val="Compact"/>
      </w:pPr>
      <w:r>
        <w:t xml:space="preserve">Implemented flood mitigation strategies to protect adjacent neighborhoods from extreme weather events.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juan.perez.civilengineer@gmail.com</w:t>
      </w:r>
    </w:p>
    <w:p>
      <w:pPr>
        <w:pStyle w:val="BodyText"/>
      </w:pPr>
      <w:r>
        <w:rPr>
          <w:iCs/>
          <w:i/>
        </w:rPr>
        <w:t xml:space="preserve">This Curriculum Vitae is tailored for the Civil Engineer profession in Argentina Buenos Aires, reflecting expertise in local infrastructure challenges and regulatory frameworks.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</dc:title>
  <dc:creator/>
  <dc:language>en</dc:language>
  <cp:keywords/>
  <dcterms:created xsi:type="dcterms:W3CDTF">2025-12-05T05:03:34Z</dcterms:created>
  <dcterms:modified xsi:type="dcterms:W3CDTF">2025-12-05T05:03:34Z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