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civil-engineer-australia-brisbane"/>
    <w:p>
      <w:pPr>
        <w:pStyle w:val="Heading2"/>
      </w:pPr>
      <w:r>
        <w:t xml:space="preserve">Civil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Riverstone Drive, Brisbane, Queensland, Australia</w:t>
      </w:r>
      <w:r>
        <w:br/>
      </w:r>
      <w:r>
        <w:rPr>
          <w:bCs/>
          <w:b/>
        </w:rPr>
        <w:t xml:space="preserve">Email:</w:t>
      </w:r>
      <w:r>
        <w:t xml:space="preserve"> </w:t>
      </w:r>
      <w:r>
        <w:t xml:space="preserve">john.carter@engineer.com.au</w:t>
      </w:r>
      <w:r>
        <w:br/>
      </w:r>
      <w:r>
        <w:rPr>
          <w:bCs/>
          <w:b/>
        </w:rPr>
        <w:t xml:space="preserve">Phone:</w:t>
      </w:r>
      <w:r>
        <w:t xml:space="preserve"> </w:t>
      </w:r>
      <w:r>
        <w:t xml:space="preserve">+61 400 123 456</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a decade of expertise in infrastructure development, urban planning, and sustainable construction practices. Specializing in projects across Australia Brisbane, I have successfully managed large-scale civil engineering initiatives while adhering to Australian standards and environmental regulations. My career has been dedicated to delivering innovative solutions that align with the evolving needs of Brisbane's growing population and infrastructure demands.</w:t>
      </w:r>
    </w:p>
    <w:bookmarkEnd w:id="21"/>
    <w:bookmarkStart w:id="25" w:name="professional-experience"/>
    <w:p>
      <w:pPr>
        <w:pStyle w:val="Heading3"/>
      </w:pPr>
      <w:r>
        <w:t xml:space="preserve">Professional Experience</w:t>
      </w:r>
    </w:p>
    <w:bookmarkStart w:id="22" w:name="senior-civil-engineer"/>
    <w:p>
      <w:pPr>
        <w:pStyle w:val="Heading4"/>
      </w:pPr>
      <w:r>
        <w:t xml:space="preserve">Senior Civil Engineer</w:t>
      </w:r>
    </w:p>
    <w:p>
      <w:pPr>
        <w:pStyle w:val="FirstParagraph"/>
      </w:pPr>
      <w:r>
        <w:rPr>
          <w:bCs/>
          <w:b/>
        </w:rPr>
        <w:t xml:space="preserve">EcoBuild Infrastructure Pty Ltd, Brisbane, QLD</w:t>
      </w:r>
      <w:r>
        <w:br/>
      </w:r>
      <w:r>
        <w:t xml:space="preserve">January 2018 – Present</w:t>
      </w:r>
    </w:p>
    <w:p>
      <w:pPr>
        <w:numPr>
          <w:ilvl w:val="0"/>
          <w:numId w:val="1001"/>
        </w:numPr>
        <w:pStyle w:val="Compact"/>
      </w:pPr>
      <w:r>
        <w:t xml:space="preserve">Directed the design and execution of road networks, drainage systems, and public transport infrastructure across Brisbane's suburban areas.</w:t>
      </w:r>
    </w:p>
    <w:p>
      <w:pPr>
        <w:numPr>
          <w:ilvl w:val="0"/>
          <w:numId w:val="1001"/>
        </w:numPr>
        <w:pStyle w:val="Compact"/>
      </w:pPr>
      <w:r>
        <w:t xml:space="preserve">Collaborated with local government agencies to ensure compliance with Australian standards (AS/NZS) and Queensland planning regulations.</w:t>
      </w:r>
    </w:p>
    <w:p>
      <w:pPr>
        <w:numPr>
          <w:ilvl w:val="0"/>
          <w:numId w:val="1001"/>
        </w:numPr>
        <w:pStyle w:val="Compact"/>
      </w:pPr>
      <w:r>
        <w:t xml:space="preserve">Managed a team of 15 engineers and technicians, overseeing projects such as the Brisbane Metro Expansion and the Southbank Waterfront Redevelopment.</w:t>
      </w:r>
    </w:p>
    <w:p>
      <w:pPr>
        <w:numPr>
          <w:ilvl w:val="0"/>
          <w:numId w:val="1001"/>
        </w:numPr>
        <w:pStyle w:val="Compact"/>
      </w:pPr>
      <w:r>
        <w:t xml:space="preserve">Implemented BIM (Building Information Modeling) tools to enhance project efficiency, reducing costs by 12% in 2021.</w:t>
      </w:r>
    </w:p>
    <w:p>
      <w:pPr>
        <w:numPr>
          <w:ilvl w:val="0"/>
          <w:numId w:val="1001"/>
        </w:numPr>
        <w:pStyle w:val="Compact"/>
      </w:pPr>
      <w:r>
        <w:t xml:space="preserve">Published technical reports on sustainable construction practices, contributing to Brisbane's Green Infrastructure Strategy.</w:t>
      </w:r>
    </w:p>
    <w:bookmarkEnd w:id="22"/>
    <w:bookmarkStart w:id="23" w:name="civil-engineer"/>
    <w:p>
      <w:pPr>
        <w:pStyle w:val="Heading4"/>
      </w:pPr>
      <w:r>
        <w:t xml:space="preserve">Civil Engineer</w:t>
      </w:r>
    </w:p>
    <w:p>
      <w:pPr>
        <w:pStyle w:val="FirstParagraph"/>
      </w:pPr>
      <w:r>
        <w:rPr>
          <w:bCs/>
          <w:b/>
        </w:rPr>
        <w:t xml:space="preserve">Queensland Construction Solutions, Brisbane, QLD</w:t>
      </w:r>
      <w:r>
        <w:br/>
      </w:r>
      <w:r>
        <w:t xml:space="preserve">June 2013 – December 2017</w:t>
      </w:r>
    </w:p>
    <w:p>
      <w:pPr>
        <w:numPr>
          <w:ilvl w:val="0"/>
          <w:numId w:val="1002"/>
        </w:numPr>
        <w:pStyle w:val="Compact"/>
      </w:pPr>
      <w:r>
        <w:t xml:space="preserve">Designed and supervised the construction of residential and commercial developments in Brisbane, including multi-unit housing complexes and retail hubs.</w:t>
      </w:r>
    </w:p>
    <w:p>
      <w:pPr>
        <w:numPr>
          <w:ilvl w:val="0"/>
          <w:numId w:val="1002"/>
        </w:numPr>
        <w:pStyle w:val="Compact"/>
      </w:pPr>
      <w:r>
        <w:t xml:space="preserve">Conducted site inspections to ensure adherence to safety protocols and project timelines, maintaining a 100% compliance rate with OHS standards.</w:t>
      </w:r>
    </w:p>
    <w:p>
      <w:pPr>
        <w:numPr>
          <w:ilvl w:val="0"/>
          <w:numId w:val="1002"/>
        </w:numPr>
        <w:pStyle w:val="Compact"/>
      </w:pPr>
      <w:r>
        <w:t xml:space="preserve">Developed cost estimates for projects using AutoCAD Civil 3D and Revit, ensuring accurate budgeting for clients in Brisbane's competitive market.</w:t>
      </w:r>
    </w:p>
    <w:p>
      <w:pPr>
        <w:numPr>
          <w:ilvl w:val="0"/>
          <w:numId w:val="1002"/>
        </w:numPr>
        <w:pStyle w:val="Compact"/>
      </w:pPr>
      <w:r>
        <w:t xml:space="preserve">Provided technical support to municipal authorities on flood mitigation strategies, contributing to Brisbane's resilience against climate-related challenges.</w:t>
      </w:r>
    </w:p>
    <w:bookmarkEnd w:id="23"/>
    <w:bookmarkStart w:id="24" w:name="junior-civil-engineer"/>
    <w:p>
      <w:pPr>
        <w:pStyle w:val="Heading4"/>
      </w:pPr>
      <w:r>
        <w:t xml:space="preserve">Junior Civil Engineer</w:t>
      </w:r>
    </w:p>
    <w:p>
      <w:pPr>
        <w:pStyle w:val="FirstParagraph"/>
      </w:pPr>
      <w:r>
        <w:rPr>
          <w:bCs/>
          <w:b/>
        </w:rPr>
        <w:t xml:space="preserve">Aurora Engineering Group, Brisbane, QLD</w:t>
      </w:r>
      <w:r>
        <w:br/>
      </w:r>
      <w:r>
        <w:t xml:space="preserve">February 2010 – May 2013</w:t>
      </w:r>
    </w:p>
    <w:p>
      <w:pPr>
        <w:numPr>
          <w:ilvl w:val="0"/>
          <w:numId w:val="1003"/>
        </w:numPr>
        <w:pStyle w:val="Compact"/>
      </w:pPr>
      <w:r>
        <w:t xml:space="preserve">Assisted in the design of stormwater management systems and retaining walls for urban development projects in Brisbane.</w:t>
      </w:r>
    </w:p>
    <w:p>
      <w:pPr>
        <w:numPr>
          <w:ilvl w:val="0"/>
          <w:numId w:val="1003"/>
        </w:numPr>
        <w:pStyle w:val="Compact"/>
      </w:pPr>
      <w:r>
        <w:t xml:space="preserve">Prepared technical drawings and as-built documentation for infrastructure upgrades, including the Fortitude Valley Stormwater Retrofit.</w:t>
      </w:r>
    </w:p>
    <w:p>
      <w:pPr>
        <w:numPr>
          <w:ilvl w:val="0"/>
          <w:numId w:val="1003"/>
        </w:numPr>
        <w:pStyle w:val="Compact"/>
      </w:pPr>
      <w:r>
        <w:t xml:space="preserve">Participated in community consultations to address concerns about construction impacts on local neighborhoods in Brisbane.</w:t>
      </w:r>
    </w:p>
    <w:bookmarkEnd w:id="24"/>
    <w:bookmarkEnd w:id="25"/>
    <w:bookmarkStart w:id="26" w:name="education"/>
    <w:p>
      <w:pPr>
        <w:pStyle w:val="Heading3"/>
      </w:pPr>
      <w:r>
        <w:t xml:space="preserve">Education</w:t>
      </w:r>
    </w:p>
    <w:p>
      <w:pPr>
        <w:pStyle w:val="FirstParagraph"/>
      </w:pPr>
      <w:r>
        <w:rPr>
          <w:bCs/>
          <w:b/>
        </w:rPr>
        <w:t xml:space="preserve">Bachelor of Engineering (Civil) – University of Queensland</w:t>
      </w:r>
      <w:r>
        <w:br/>
      </w:r>
      <w:r>
        <w:t xml:space="preserve">2006 – 2010</w:t>
      </w:r>
      <w:r>
        <w:br/>
      </w:r>
      <w:r>
        <w:t xml:space="preserve">- Thesis: "Optimizing Urban Drainage Systems for Brisbane's Climate Resilience"</w:t>
      </w:r>
      <w:r>
        <w:br/>
      </w:r>
      <w:r>
        <w:t xml:space="preserve">- Graduated with Honors in Sustainable Infrastructure Development</w:t>
      </w:r>
    </w:p>
    <w:p>
      <w:pPr>
        <w:pStyle w:val="BodyText"/>
      </w:pPr>
      <w:r>
        <w:rPr>
          <w:bCs/>
          <w:b/>
        </w:rPr>
        <w:t xml:space="preserve">Master of Engineering Management – Queensland University of Technology (QUT)</w:t>
      </w:r>
      <w:r>
        <w:br/>
      </w:r>
      <w:r>
        <w:t xml:space="preserve">2011 – 2012</w:t>
      </w:r>
      <w:r>
        <w:br/>
      </w:r>
      <w:r>
        <w:t xml:space="preserve">- Focused on project management, risk assessment, and infrastructure finance.</w:t>
      </w:r>
    </w:p>
    <w:bookmarkEnd w:id="26"/>
    <w:bookmarkStart w:id="27" w:name="certifications-licenses"/>
    <w:p>
      <w:pPr>
        <w:pStyle w:val="Heading3"/>
      </w:pPr>
      <w:r>
        <w:t xml:space="preserve">Certifications &amp; Licenses</w:t>
      </w:r>
    </w:p>
    <w:p>
      <w:pPr>
        <w:numPr>
          <w:ilvl w:val="0"/>
          <w:numId w:val="1004"/>
        </w:numPr>
        <w:pStyle w:val="Compact"/>
      </w:pPr>
      <w:r>
        <w:t xml:space="preserve">Professional Engineer (PE) Registration – Queensland Board of Professional Engineers (BPEQ)</w:t>
      </w:r>
    </w:p>
    <w:p>
      <w:pPr>
        <w:numPr>
          <w:ilvl w:val="0"/>
          <w:numId w:val="1004"/>
        </w:numPr>
        <w:pStyle w:val="Compact"/>
      </w:pPr>
      <w:r>
        <w:t xml:space="preserve">Certified Project Manager (PMP) – Project Management Institute</w:t>
      </w:r>
    </w:p>
    <w:p>
      <w:pPr>
        <w:numPr>
          <w:ilvl w:val="0"/>
          <w:numId w:val="1004"/>
        </w:numPr>
        <w:pStyle w:val="Compact"/>
      </w:pPr>
      <w:r>
        <w:t xml:space="preserve">OHS Certifications – SafeWork Queensland</w:t>
      </w:r>
    </w:p>
    <w:p>
      <w:pPr>
        <w:numPr>
          <w:ilvl w:val="0"/>
          <w:numId w:val="1004"/>
        </w:numPr>
        <w:pStyle w:val="Compact"/>
      </w:pPr>
      <w:r>
        <w:t xml:space="preserve">AutoCAD Civil 3D and Revit Expertise – Autodesk Certified Professional</w:t>
      </w:r>
    </w:p>
    <w:bookmarkEnd w:id="27"/>
    <w:bookmarkStart w:id="28" w:name="technical-skills"/>
    <w:p>
      <w:pPr>
        <w:pStyle w:val="Heading3"/>
      </w:pPr>
      <w:r>
        <w:t xml:space="preserve">Technical Skills</w:t>
      </w:r>
    </w:p>
    <w:p>
      <w:pPr>
        <w:numPr>
          <w:ilvl w:val="0"/>
          <w:numId w:val="1005"/>
        </w:numPr>
        <w:pStyle w:val="Compact"/>
      </w:pPr>
      <w:r>
        <w:t xml:space="preserve">Proficient in AutoCAD, Revit, and Civil 3D for design and modeling.</w:t>
      </w:r>
    </w:p>
    <w:p>
      <w:pPr>
        <w:numPr>
          <w:ilvl w:val="0"/>
          <w:numId w:val="1005"/>
        </w:numPr>
        <w:pStyle w:val="Compact"/>
      </w:pPr>
      <w:r>
        <w:t xml:space="preserve">Experienced in drafting technical specifications and conducting feasibility studies.</w:t>
      </w:r>
    </w:p>
    <w:p>
      <w:pPr>
        <w:numPr>
          <w:ilvl w:val="0"/>
          <w:numId w:val="1005"/>
        </w:numPr>
        <w:pStyle w:val="Compact"/>
      </w:pPr>
      <w:r>
        <w:t xml:space="preserve">Skilled in using GIS software for spatial analysis and urban planning.</w:t>
      </w:r>
    </w:p>
    <w:p>
      <w:pPr>
        <w:numPr>
          <w:ilvl w:val="0"/>
          <w:numId w:val="1005"/>
        </w:numPr>
        <w:pStyle w:val="Compact"/>
      </w:pPr>
      <w:r>
        <w:t xml:space="preserve">Knowledge of Australian standards (AS 1170, AS 2870) and Queensland development codes.</w:t>
      </w:r>
    </w:p>
    <w:p>
      <w:pPr>
        <w:numPr>
          <w:ilvl w:val="0"/>
          <w:numId w:val="1005"/>
        </w:numPr>
        <w:pStyle w:val="Compact"/>
      </w:pPr>
      <w:r>
        <w:t xml:space="preserve">Fluent in English; basic understanding of Mandarin for international collaboration.</w:t>
      </w:r>
    </w:p>
    <w:bookmarkEnd w:id="28"/>
    <w:bookmarkStart w:id="29" w:name="projects-achievements"/>
    <w:p>
      <w:pPr>
        <w:pStyle w:val="Heading3"/>
      </w:pPr>
      <w:r>
        <w:t xml:space="preserve">Projects &amp; Achievements</w:t>
      </w:r>
    </w:p>
    <w:p>
      <w:pPr>
        <w:pStyle w:val="FirstParagraph"/>
      </w:pPr>
      <w:r>
        <w:rPr>
          <w:bCs/>
          <w:b/>
        </w:rPr>
        <w:t xml:space="preserve">Brisbane Riverwalk Extension Project (2021)</w:t>
      </w:r>
      <w:r>
        <w:br/>
      </w:r>
      <w:r>
        <w:t xml:space="preserve">- Led the design and construction of a 5 km pedestrian and cycling path along the Brisbane River, enhancing connectivity between South Brisbane and Kangaroo Point.</w:t>
      </w:r>
    </w:p>
    <w:p>
      <w:pPr>
        <w:pStyle w:val="BodyText"/>
      </w:pPr>
      <w:r>
        <w:rPr>
          <w:bCs/>
          <w:b/>
        </w:rPr>
        <w:t xml:space="preserve">Greenway Precinct Development (2019)</w:t>
      </w:r>
      <w:r>
        <w:br/>
      </w:r>
      <w:r>
        <w:t xml:space="preserve">- Delivered a mixed-use urban development with integrated green spaces, achieving a 4-star Green Star rating from the Green Building Council of Australia.</w:t>
      </w:r>
    </w:p>
    <w:p>
      <w:pPr>
        <w:pStyle w:val="BodyText"/>
      </w:pPr>
      <w:r>
        <w:rPr>
          <w:bCs/>
          <w:b/>
        </w:rPr>
        <w:t xml:space="preserve">Brisbane Metro Stage 1 – North-South Corridor (2018)</w:t>
      </w:r>
      <w:r>
        <w:br/>
      </w:r>
      <w:r>
        <w:t xml:space="preserve">- Played a key role in designing the infrastructure for Brisbane's first light rail system, improving public transport accessibility across the city.</w:t>
      </w:r>
    </w:p>
    <w:bookmarkEnd w:id="29"/>
    <w:bookmarkStart w:id="30" w:name="professional-development-affiliations"/>
    <w:p>
      <w:pPr>
        <w:pStyle w:val="Heading3"/>
      </w:pPr>
      <w:r>
        <w:t xml:space="preserve">Professional Development &amp; Affiliations</w:t>
      </w:r>
    </w:p>
    <w:p>
      <w:pPr>
        <w:numPr>
          <w:ilvl w:val="0"/>
          <w:numId w:val="1006"/>
        </w:numPr>
        <w:pStyle w:val="Compact"/>
      </w:pPr>
      <w:r>
        <w:t xml:space="preserve">Member of the Institution of Civil Engineers (ICE) and Engineers Australia.</w:t>
      </w:r>
    </w:p>
    <w:p>
      <w:pPr>
        <w:numPr>
          <w:ilvl w:val="0"/>
          <w:numId w:val="1006"/>
        </w:numPr>
        <w:pStyle w:val="Compact"/>
      </w:pPr>
      <w:r>
        <w:t xml:space="preserve">Active participant in the Australian Institute of Architects' Sustainability Working Group.</w:t>
      </w:r>
    </w:p>
    <w:p>
      <w:pPr>
        <w:numPr>
          <w:ilvl w:val="0"/>
          <w:numId w:val="1006"/>
        </w:numPr>
        <w:pStyle w:val="Compact"/>
      </w:pPr>
      <w:r>
        <w:t xml:space="preserve">Attended the 2023 National Infrastructure Conference in Sydney, presenting on Brisbane's infrastructure challenges and solutions.</w:t>
      </w:r>
    </w:p>
    <w:bookmarkEnd w:id="30"/>
    <w:bookmarkStart w:id="31" w:name="references"/>
    <w:p>
      <w:pPr>
        <w:pStyle w:val="Heading3"/>
      </w:pPr>
      <w:r>
        <w:t xml:space="preserve">References</w:t>
      </w:r>
    </w:p>
    <w:p>
      <w:pPr>
        <w:pStyle w:val="FirstParagraph"/>
      </w:pPr>
      <w:r>
        <w:t xml:space="preserve">Available upon request. Contact for details.</w:t>
      </w:r>
    </w:p>
    <w:bookmarkEnd w:id="31"/>
    <w:p>
      <w:pPr>
        <w:pStyle w:val="BodyText"/>
      </w:pPr>
      <w:r>
        <w:t xml:space="preserve">© 2023 John Michael Carter | Curriculum Vitae - Civil Engineer | Australia Brisbane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Australia Brisbane</dc:title>
  <dc:creator/>
  <dc:language>en</dc:language>
  <cp:keywords/>
  <dcterms:created xsi:type="dcterms:W3CDTF">2026-05-31T00:31:37Z</dcterms:created>
  <dcterms:modified xsi:type="dcterms:W3CDTF">2026-05-31T00:31:37Z</dcterms:modified>
</cp:coreProperties>
</file>

<file path=docProps/custom.xml><?xml version="1.0" encoding="utf-8"?>
<Properties xmlns="http://schemas.openxmlformats.org/officeDocument/2006/custom-properties" xmlns:vt="http://schemas.openxmlformats.org/officeDocument/2006/docPropsVTypes"/>
</file>