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1" w:name="curriculum-vitae"/>
    <w:p>
      <w:pPr>
        <w:pStyle w:val="Heading1"/>
      </w:pPr>
      <w:r>
        <w:t xml:space="preserve">Curriculum Vitae</w:t>
      </w:r>
    </w:p>
    <w:bookmarkStart w:id="20" w:name="josé-silva"/>
    <w:p>
      <w:pPr>
        <w:pStyle w:val="Heading2"/>
      </w:pPr>
      <w:r>
        <w:t xml:space="preserve">José Silva</w:t>
      </w:r>
    </w:p>
    <w:p>
      <w:pPr>
        <w:pStyle w:val="FirstParagraph"/>
      </w:pPr>
      <w:r>
        <w:rPr>
          <w:bCs/>
          <w:b/>
        </w:rPr>
        <w:t xml:space="preserve">Civil Engineer | Brazil Brasília | Specialized in Urban Infrastructure and Sustainable Development</w:t>
      </w:r>
    </w:p>
    <w:p>
      <w:pPr>
        <w:pStyle w:val="BodyText"/>
      </w:pPr>
      <w:r>
        <w:t xml:space="preserve">Email: joseluis.silva@email.com | Phone: +55 61 98765-4321 | Address: Asa Sul, Brasília, DF, Brazil</w:t>
      </w:r>
    </w:p>
    <w:bookmarkEnd w:id="20"/>
    <w:bookmarkStart w:id="21" w:name="professional-summary"/>
    <w:p>
      <w:pPr>
        <w:pStyle w:val="Heading2"/>
      </w:pPr>
      <w:r>
        <w:t xml:space="preserve">Professional Summary</w:t>
      </w:r>
    </w:p>
    <w:p>
      <w:pPr>
        <w:pStyle w:val="FirstParagraph"/>
      </w:pPr>
      <w:r>
        <w:t xml:space="preserve">A dedicated and experienced Civil Engineer with over a decade of expertise in infrastructure development across Brazil, specializing in urban planning and sustainable construction. With extensive experience in Brasília's unique architectural and engineering challenges, I have contributed to major projects that align with the city's vision for modernization while preserving its historical significance. My work focuses on integrating advanced technologies, adherence to Brazilian construction standards (NBRs), and efficient project management practices tailored for the diverse environments of Brazil. As a professional registered with CREA (Conselho Regional de Engenharia e Agronomia), I ensure compliance with local regulations and deliver high-quality solutions that meet the needs of both public and private sectors in Brasília.</w:t>
      </w:r>
    </w:p>
    <w:bookmarkEnd w:id="21"/>
    <w:bookmarkStart w:id="22" w:name="education"/>
    <w:p>
      <w:pPr>
        <w:pStyle w:val="Heading2"/>
      </w:pPr>
      <w:r>
        <w:t xml:space="preserve">Education</w:t>
      </w:r>
    </w:p>
    <w:p>
      <w:pPr>
        <w:numPr>
          <w:ilvl w:val="0"/>
          <w:numId w:val="1001"/>
        </w:numPr>
        <w:pStyle w:val="Compact"/>
      </w:pPr>
      <w:r>
        <w:rPr>
          <w:bCs/>
          <w:b/>
        </w:rPr>
        <w:t xml:space="preserve">Bachelor of Civil Engineering</w:t>
      </w:r>
      <w:r>
        <w:t xml:space="preserve">, Universidade de Brasília (UnB), 2008–2013</w:t>
      </w:r>
    </w:p>
    <w:p>
      <w:pPr>
        <w:numPr>
          <w:ilvl w:val="0"/>
          <w:numId w:val="1001"/>
        </w:numPr>
        <w:pStyle w:val="Compact"/>
      </w:pPr>
      <w:r>
        <w:rPr>
          <w:bCs/>
          <w:b/>
        </w:rPr>
        <w:t xml:space="preserve">Master's Degree in Environmental Engineering</w:t>
      </w:r>
      <w:r>
        <w:t xml:space="preserve">, Universidade Federal de Brasília (UFBA), 2014–2016</w:t>
      </w:r>
    </w:p>
    <w:bookmarkEnd w:id="22"/>
    <w:bookmarkStart w:id="26" w:name="professional-experience"/>
    <w:p>
      <w:pPr>
        <w:pStyle w:val="Heading2"/>
      </w:pPr>
      <w:r>
        <w:t xml:space="preserve">Professional Experience</w:t>
      </w:r>
    </w:p>
    <w:bookmarkStart w:id="23" w:name="X02afc360cfe283625f5363cbdb9c97d03e5a9dc"/>
    <w:p>
      <w:pPr>
        <w:pStyle w:val="Heading3"/>
      </w:pPr>
      <w:r>
        <w:rPr>
          <w:bCs/>
          <w:b/>
        </w:rPr>
        <w:t xml:space="preserve">Civil Engineer | Brasília Infrastructure Development Company (BIDC)</w:t>
      </w:r>
      <w:r>
        <w:t xml:space="preserve"> </w:t>
      </w:r>
      <w:r>
        <w:t xml:space="preserve">| 2017–Present</w:t>
      </w:r>
    </w:p>
    <w:p>
      <w:pPr>
        <w:numPr>
          <w:ilvl w:val="0"/>
          <w:numId w:val="1002"/>
        </w:numPr>
        <w:pStyle w:val="Compact"/>
      </w:pPr>
      <w:r>
        <w:t xml:space="preserve">Overseeing the design and execution of urban infrastructure projects, including road expansions, public transit systems, and utility networks in Brasília. Managed a team of 15 engineers to deliver projects within budget and timeline.</w:t>
      </w:r>
    </w:p>
    <w:p>
      <w:pPr>
        <w:numPr>
          <w:ilvl w:val="0"/>
          <w:numId w:val="1002"/>
        </w:numPr>
        <w:pStyle w:val="Compact"/>
      </w:pPr>
      <w:r>
        <w:t xml:space="preserve">Collaborated with municipal authorities to implement the "Brasília 2030" urban planning strategy, focusing on smart city technologies and energy-efficient buildings.</w:t>
      </w:r>
    </w:p>
    <w:p>
      <w:pPr>
        <w:numPr>
          <w:ilvl w:val="0"/>
          <w:numId w:val="1002"/>
        </w:numPr>
        <w:pStyle w:val="Compact"/>
      </w:pPr>
      <w:r>
        <w:t xml:space="preserve">Contributed to the renovation of the Brasília Airport’s terminal, integrating modern safety standards and passenger flow optimization techniques.</w:t>
      </w:r>
    </w:p>
    <w:bookmarkEnd w:id="23"/>
    <w:bookmarkStart w:id="24" w:name="Xff6bb7c3a66c6ef1b241a833f6a9529d3af3670"/>
    <w:p>
      <w:pPr>
        <w:pStyle w:val="Heading3"/>
      </w:pPr>
      <w:r>
        <w:rPr>
          <w:bCs/>
          <w:b/>
        </w:rPr>
        <w:t xml:space="preserve">Senior Project Engineer | Empresa de Obras e Projetos S/A (EOP)</w:t>
      </w:r>
      <w:r>
        <w:t xml:space="preserve"> </w:t>
      </w:r>
      <w:r>
        <w:t xml:space="preserve">| 2012–2017</w:t>
      </w:r>
    </w:p>
    <w:p>
      <w:pPr>
        <w:numPr>
          <w:ilvl w:val="0"/>
          <w:numId w:val="1003"/>
        </w:numPr>
        <w:pStyle w:val="Compact"/>
      </w:pPr>
      <w:r>
        <w:t xml:space="preserve">Lead the structural design of residential and commercial complexes in the Asa Norte and Asa Sul regions, ensuring compliance with NBR 6118 standards.</w:t>
      </w:r>
    </w:p>
    <w:p>
      <w:pPr>
        <w:numPr>
          <w:ilvl w:val="0"/>
          <w:numId w:val="1003"/>
        </w:numPr>
        <w:pStyle w:val="Compact"/>
      </w:pPr>
      <w:r>
        <w:t xml:space="preserve">Developed a comprehensive water supply system for the new neighborhoods of Ceilândia, improving access to clean water for over 50,000 residents.</w:t>
      </w:r>
    </w:p>
    <w:p>
      <w:pPr>
        <w:numPr>
          <w:ilvl w:val="0"/>
          <w:numId w:val="1003"/>
        </w:numPr>
        <w:pStyle w:val="Compact"/>
      </w:pPr>
      <w:r>
        <w:t xml:space="preserve">Conducted site inspections and quality control audits to guarantee adherence to Brazilian construction codes and client specifications.</w:t>
      </w:r>
    </w:p>
    <w:bookmarkEnd w:id="24"/>
    <w:bookmarkStart w:id="25" w:name="Xb3cc85e01d53680fc76909f3f72ea2d709d0529"/>
    <w:p>
      <w:pPr>
        <w:pStyle w:val="Heading3"/>
      </w:pPr>
      <w:r>
        <w:rPr>
          <w:bCs/>
          <w:b/>
        </w:rPr>
        <w:t xml:space="preserve">Junior Civil Engineer | Construtora Nacional S/A</w:t>
      </w:r>
      <w:r>
        <w:t xml:space="preserve"> </w:t>
      </w:r>
      <w:r>
        <w:t xml:space="preserve">| 2010–2012</w:t>
      </w:r>
    </w:p>
    <w:p>
      <w:pPr>
        <w:numPr>
          <w:ilvl w:val="0"/>
          <w:numId w:val="1004"/>
        </w:numPr>
        <w:pStyle w:val="Compact"/>
      </w:pPr>
      <w:r>
        <w:t xml:space="preserve">Assisted in the construction of a 5-km highway connecting Brasília to Gama, enhancing regional connectivity and reducing traffic congestion.</w:t>
      </w:r>
    </w:p>
    <w:p>
      <w:pPr>
        <w:numPr>
          <w:ilvl w:val="0"/>
          <w:numId w:val="1004"/>
        </w:numPr>
        <w:pStyle w:val="Compact"/>
      </w:pPr>
      <w:r>
        <w:t xml:space="preserve">Supported the design of a multi-level parking structure for the Palácio da Alvorada, incorporating eco-friendly materials and energy-efficient lighting systems.</w:t>
      </w:r>
    </w:p>
    <w:p>
      <w:pPr>
        <w:numPr>
          <w:ilvl w:val="0"/>
          <w:numId w:val="1004"/>
        </w:numPr>
        <w:pStyle w:val="Compact"/>
      </w:pPr>
      <w:r>
        <w:t xml:space="preserve">Participated in training programs on BIM (Building Information Modeling) to improve project visualization and collaboration with architects and stakeholders.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SAP2000, STAAD.Pro, GIS Mapping</w:t>
      </w:r>
    </w:p>
    <w:p>
      <w:pPr>
        <w:numPr>
          <w:ilvl w:val="0"/>
          <w:numId w:val="1005"/>
        </w:numPr>
        <w:pStyle w:val="Compact"/>
      </w:pPr>
      <w:r>
        <w:rPr>
          <w:bCs/>
          <w:b/>
        </w:rPr>
        <w:t xml:space="preserve">Civil Engineering Expertise:</w:t>
      </w:r>
      <w:r>
        <w:t xml:space="preserve"> </w:t>
      </w:r>
      <w:r>
        <w:t xml:space="preserve">Structural Analysis, Geotechnical Engineering, Hydraulic Systems Design</w:t>
      </w:r>
    </w:p>
    <w:p>
      <w:pPr>
        <w:numPr>
          <w:ilvl w:val="0"/>
          <w:numId w:val="1005"/>
        </w:numPr>
        <w:pStyle w:val="Compact"/>
      </w:pPr>
      <w:r>
        <w:rPr>
          <w:bCs/>
          <w:b/>
        </w:rPr>
        <w:t xml:space="preserve">Project Management:</w:t>
      </w:r>
      <w:r>
        <w:t xml:space="preserve"> </w:t>
      </w:r>
      <w:r>
        <w:t xml:space="preserve">PMP-certified (Project Management Professional), Agile Methodologies, Risk Assessment</w:t>
      </w:r>
    </w:p>
    <w:p>
      <w:pPr>
        <w:numPr>
          <w:ilvl w:val="0"/>
          <w:numId w:val="1005"/>
        </w:numPr>
        <w:pStyle w:val="Compact"/>
      </w:pPr>
      <w:r>
        <w:rPr>
          <w:bCs/>
          <w:b/>
        </w:rPr>
        <w:t xml:space="preserve">Languages:</w:t>
      </w:r>
      <w:r>
        <w:t xml:space="preserve"> </w:t>
      </w:r>
      <w:r>
        <w:t xml:space="preserve">Portuguese (Native), English (Fluent), Spanish (Basic)</w:t>
      </w:r>
    </w:p>
    <w:bookmarkEnd w:id="27"/>
    <w:bookmarkStart w:id="28" w:name="certifications-and-courses"/>
    <w:p>
      <w:pPr>
        <w:pStyle w:val="Heading2"/>
      </w:pPr>
      <w:r>
        <w:t xml:space="preserve">Certifications and Courses</w:t>
      </w:r>
    </w:p>
    <w:p>
      <w:pPr>
        <w:numPr>
          <w:ilvl w:val="0"/>
          <w:numId w:val="1006"/>
        </w:numPr>
        <w:pStyle w:val="Compact"/>
      </w:pPr>
      <w:r>
        <w:rPr>
          <w:bCs/>
          <w:b/>
        </w:rPr>
        <w:t xml:space="preserve">CREA Registration #DF-123456</w:t>
      </w:r>
      <w:r>
        <w:t xml:space="preserve">, Conselho Regional de Engenharia e Agronomia – Distrito Federal, 2010</w:t>
      </w:r>
    </w:p>
    <w:p>
      <w:pPr>
        <w:numPr>
          <w:ilvl w:val="0"/>
          <w:numId w:val="1006"/>
        </w:numPr>
        <w:pStyle w:val="Compact"/>
      </w:pPr>
      <w:r>
        <w:rPr>
          <w:bCs/>
          <w:b/>
        </w:rPr>
        <w:t xml:space="preserve">LEED Green Associate Certification</w:t>
      </w:r>
      <w:r>
        <w:t xml:space="preserve">, U.S. Green Building Council, 2019</w:t>
      </w:r>
    </w:p>
    <w:p>
      <w:pPr>
        <w:numPr>
          <w:ilvl w:val="0"/>
          <w:numId w:val="1006"/>
        </w:numPr>
        <w:pStyle w:val="Compact"/>
      </w:pPr>
      <w:r>
        <w:rPr>
          <w:bCs/>
          <w:b/>
        </w:rPr>
        <w:t xml:space="preserve">Advanced Course in Urban Planning for Smart Cities</w:t>
      </w:r>
      <w:r>
        <w:t xml:space="preserve">, Instituto de Tecnologia para o Desenvolvimento (ITD), 2021</w:t>
      </w:r>
    </w:p>
    <w:p>
      <w:pPr>
        <w:numPr>
          <w:ilvl w:val="0"/>
          <w:numId w:val="1006"/>
        </w:numPr>
        <w:pStyle w:val="Compact"/>
      </w:pPr>
      <w:r>
        <w:rPr>
          <w:bCs/>
          <w:b/>
        </w:rPr>
        <w:t xml:space="preserve">Coursera: Sustainable Construction Practices</w:t>
      </w:r>
      <w:r>
        <w:t xml:space="preserve">, University of Michigan, 2020</w:t>
      </w:r>
    </w:p>
    <w:bookmarkEnd w:id="28"/>
    <w:bookmarkStart w:id="29" w:name="projects-in-brazil-brasília"/>
    <w:p>
      <w:pPr>
        <w:pStyle w:val="Heading2"/>
      </w:pPr>
      <w:r>
        <w:t xml:space="preserve">Projects in Brazil Brasília</w:t>
      </w:r>
    </w:p>
    <w:p>
      <w:pPr>
        <w:numPr>
          <w:ilvl w:val="0"/>
          <w:numId w:val="1007"/>
        </w:numPr>
        <w:pStyle w:val="Compact"/>
      </w:pPr>
      <w:r>
        <w:rPr>
          <w:bCs/>
          <w:b/>
        </w:rPr>
        <w:t xml:space="preserve">Brasília Metro Expansion Project (Line 4)</w:t>
      </w:r>
      <w:r>
        <w:t xml:space="preserve"> </w:t>
      </w:r>
      <w:r>
        <w:t xml:space="preserve">– Designed and coordinated the integration of new stations along the Lago Sul axis, improving public transportation access for residents.</w:t>
      </w:r>
    </w:p>
    <w:p>
      <w:pPr>
        <w:numPr>
          <w:ilvl w:val="0"/>
          <w:numId w:val="1007"/>
        </w:numPr>
        <w:pStyle w:val="Compact"/>
      </w:pPr>
      <w:r>
        <w:rPr>
          <w:bCs/>
          <w:b/>
        </w:rPr>
        <w:t xml:space="preserve">Residential Complex "Jardim das Águas"</w:t>
      </w:r>
      <w:r>
        <w:t xml:space="preserve"> </w:t>
      </w:r>
      <w:r>
        <w:t xml:space="preserve">– Led the development of a mixed-use residential area with green spaces, solar energy systems, and rainwater harvesting facilities.</w:t>
      </w:r>
    </w:p>
    <w:p>
      <w:pPr>
        <w:numPr>
          <w:ilvl w:val="0"/>
          <w:numId w:val="1007"/>
        </w:numPr>
        <w:pStyle w:val="Compact"/>
      </w:pPr>
      <w:r>
        <w:rPr>
          <w:bCs/>
          <w:b/>
        </w:rPr>
        <w:t xml:space="preserve">Rehabilitation of the Parque da Cidade (City Park)</w:t>
      </w:r>
      <w:r>
        <w:t xml:space="preserve"> </w:t>
      </w:r>
      <w:r>
        <w:t xml:space="preserve">– Revitalized 200 hectares of public land, incorporating eco-friendly infrastructure and recreational facilities for the community.</w:t>
      </w:r>
    </w:p>
    <w:bookmarkEnd w:id="29"/>
    <w:bookmarkStart w:id="30" w:name="references"/>
    <w:p>
      <w:pPr>
        <w:pStyle w:val="Heading2"/>
      </w:pPr>
      <w:r>
        <w:t xml:space="preserve">References</w:t>
      </w:r>
    </w:p>
    <w:p>
      <w:pPr>
        <w:pStyle w:val="FirstParagraph"/>
      </w:pPr>
      <w:r>
        <w:t xml:space="preserve">Available upon request. Contact: joseluis.silva@email.com</w:t>
      </w:r>
    </w:p>
    <w:p>
      <w:pPr>
        <w:pStyle w:val="BodyText"/>
      </w:pPr>
      <w:r>
        <w:t xml:space="preserve">Last Updated: April 5, 2024 | Curriculum Vitae for Civil Engineer in Brazil Brasília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2025-12-10T14:00:32Z</dcterms:created>
  <dcterms:modified xsi:type="dcterms:W3CDTF">2025-12-10T14:00:32Z</dcterms:modified>
</cp:coreProperties>
</file>

<file path=docProps/custom.xml><?xml version="1.0" encoding="utf-8"?>
<Properties xmlns="http://schemas.openxmlformats.org/officeDocument/2006/custom-properties" xmlns:vt="http://schemas.openxmlformats.org/officeDocument/2006/docPropsVTypes"/>
</file>