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João Silva</w:t>
      </w:r>
    </w:p>
    <w:p>
      <w:pPr>
        <w:pStyle w:val="BodyText"/>
      </w:pPr>
      <w:r>
        <w:rPr>
          <w:bCs/>
          <w:b/>
        </w:rPr>
        <w:t xml:space="preserve">Address:</w:t>
      </w:r>
      <w:r>
        <w:t xml:space="preserve"> </w:t>
      </w:r>
      <w:r>
        <w:t xml:space="preserve">Rua da Carioca, 456, Centro, Rio de Janeiro - RJ, 20010-370, Brazil</w:t>
      </w:r>
    </w:p>
    <w:p>
      <w:pPr>
        <w:pStyle w:val="BodyText"/>
      </w:pPr>
      <w:r>
        <w:rPr>
          <w:bCs/>
          <w:b/>
        </w:rPr>
        <w:t xml:space="preserve">Email:</w:t>
      </w:r>
      <w:r>
        <w:t xml:space="preserve"> </w:t>
      </w:r>
      <w:r>
        <w:t xml:space="preserve">joaosilva.civilengineer@outlook.com</w:t>
      </w:r>
    </w:p>
    <w:p>
      <w:pPr>
        <w:pStyle w:val="BodyText"/>
      </w:pPr>
      <w:r>
        <w:rPr>
          <w:bCs/>
          <w:b/>
        </w:rPr>
        <w:t xml:space="preserve">Phone:</w:t>
      </w:r>
      <w:r>
        <w:t xml:space="preserve"> </w:t>
      </w:r>
      <w:r>
        <w:t xml:space="preserve">+55 21 98765-4321</w:t>
      </w:r>
    </w:p>
    <w:p>
      <w:pPr>
        <w:pStyle w:val="BodyText"/>
      </w:pPr>
      <w:r>
        <w:rPr>
          <w:bCs/>
          <w:b/>
        </w:rPr>
        <w:t xml:space="preserve">LinkedIn:</w:t>
      </w:r>
      <w:r>
        <w:t xml:space="preserve"> </w:t>
      </w:r>
      <w:r>
        <w:t xml:space="preserve">linkedin.com/in/joaosilva-civilengineer-rj</w:t>
      </w:r>
    </w:p>
    <w:bookmarkEnd w:id="20"/>
    <w:bookmarkStart w:id="21" w:name="professional-summary"/>
    <w:p>
      <w:pPr>
        <w:pStyle w:val="Heading2"/>
      </w:pPr>
      <w:r>
        <w:t xml:space="preserve">Professional Summary</w:t>
      </w:r>
    </w:p>
    <w:p>
      <w:pPr>
        <w:pStyle w:val="FirstParagraph"/>
      </w:pPr>
      <w:r>
        <w:t xml:space="preserve">A dedicated and experienced Civil Engineer with over 8 years of expertise in designing, planning, and managing infrastructure projects across Brazil Rio de Janeiro. Proficient in structural engineering, urban development, and sustainable construction practices. Committed to delivering high-quality solutions that align with Brazilian standards (NBR) and the unique challenges of the Rio de Janeiro region. Proven track record in executing large-scale projects such as residential complexes, public transportation systems, and hydraulic infrastructure. A strong advocate for innovation in civil engineering to address urbanization demands in Brazil's dynamic cities.</w:t>
      </w:r>
    </w:p>
    <w:bookmarkEnd w:id="21"/>
    <w:bookmarkStart w:id="22"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AutoCAD, Revit, SAP2000, STAAD.Pro, GIS (ArcGIS), and BIM modeling tools.</w:t>
      </w:r>
    </w:p>
    <w:p>
      <w:pPr>
        <w:numPr>
          <w:ilvl w:val="0"/>
          <w:numId w:val="1001"/>
        </w:numPr>
        <w:pStyle w:val="Compact"/>
      </w:pPr>
      <w:r>
        <w:rPr>
          <w:bCs/>
          <w:b/>
        </w:rPr>
        <w:t xml:space="preserve">Standards &amp; Codes:</w:t>
      </w:r>
      <w:r>
        <w:t xml:space="preserve"> </w:t>
      </w:r>
      <w:r>
        <w:t xml:space="preserve">Familiar with NBR 6118 (Concrete Structures), NBR 8800 (Steel Structures), and ABNT standards.</w:t>
      </w:r>
    </w:p>
    <w:p>
      <w:pPr>
        <w:numPr>
          <w:ilvl w:val="0"/>
          <w:numId w:val="1001"/>
        </w:numPr>
        <w:pStyle w:val="Compact"/>
      </w:pPr>
      <w:r>
        <w:rPr>
          <w:bCs/>
          <w:b/>
        </w:rPr>
        <w:t xml:space="preserve">Project Management:</w:t>
      </w:r>
      <w:r>
        <w:t xml:space="preserve"> </w:t>
      </w:r>
      <w:r>
        <w:t xml:space="preserve">PMP-certified, with experience in budgeting, scheduling, and risk assessment using Primavera P6.</w:t>
      </w:r>
    </w:p>
    <w:p>
      <w:pPr>
        <w:numPr>
          <w:ilvl w:val="0"/>
          <w:numId w:val="1001"/>
        </w:numPr>
        <w:pStyle w:val="Compact"/>
      </w:pPr>
      <w:r>
        <w:rPr>
          <w:bCs/>
          <w:b/>
        </w:rPr>
        <w:t xml:space="preserve">Hydraulic Engineering:</w:t>
      </w:r>
      <w:r>
        <w:t xml:space="preserve"> </w:t>
      </w:r>
      <w:r>
        <w:t xml:space="preserve">Expertise in drainage systems, flood control projects, and water treatment facilities tailored for Rio de Janeiro's climate.</w:t>
      </w:r>
    </w:p>
    <w:p>
      <w:pPr>
        <w:numPr>
          <w:ilvl w:val="0"/>
          <w:numId w:val="1001"/>
        </w:numPr>
        <w:pStyle w:val="Compact"/>
      </w:pPr>
      <w:r>
        <w:rPr>
          <w:bCs/>
          <w:b/>
        </w:rPr>
        <w:t xml:space="preserve">Languages:</w:t>
      </w:r>
      <w:r>
        <w:t xml:space="preserve"> </w:t>
      </w:r>
      <w:r>
        <w:t xml:space="preserve">Portuguese (native), English (fluent), Spanish (intermediate).</w:t>
      </w:r>
    </w:p>
    <w:bookmarkEnd w:id="22"/>
    <w:bookmarkStart w:id="25" w:name="work-experience"/>
    <w:p>
      <w:pPr>
        <w:pStyle w:val="Heading2"/>
      </w:pPr>
      <w:r>
        <w:t xml:space="preserve">Work Experience</w:t>
      </w:r>
    </w:p>
    <w:bookmarkStart w:id="23" w:name="civil-engineer-carioca-construções-sa"/>
    <w:p>
      <w:pPr>
        <w:pStyle w:val="Heading3"/>
      </w:pPr>
      <w:r>
        <w:t xml:space="preserve">Civil Engineer | Carioca Construções S/A</w:t>
      </w:r>
    </w:p>
    <w:p>
      <w:pPr>
        <w:pStyle w:val="FirstParagraph"/>
      </w:pPr>
      <w:r>
        <w:rPr>
          <w:bCs/>
          <w:b/>
        </w:rPr>
        <w:t xml:space="preserve">Rio de Janeiro, Brazil</w:t>
      </w:r>
      <w:r>
        <w:t xml:space="preserve"> </w:t>
      </w:r>
      <w:r>
        <w:t xml:space="preserve">| January 2019 – Present</w:t>
      </w:r>
    </w:p>
    <w:p>
      <w:pPr>
        <w:numPr>
          <w:ilvl w:val="0"/>
          <w:numId w:val="1002"/>
        </w:numPr>
        <w:pStyle w:val="Compact"/>
      </w:pPr>
      <w:r>
        <w:t xml:space="preserve">Managed the design and execution of a 500-unit residential complex in Barra da Tijuca, ensuring compliance with NBR norms and local zoning laws.</w:t>
      </w:r>
    </w:p>
    <w:p>
      <w:pPr>
        <w:numPr>
          <w:ilvl w:val="0"/>
          <w:numId w:val="1002"/>
        </w:numPr>
        <w:pStyle w:val="Compact"/>
      </w:pPr>
      <w:r>
        <w:t xml:space="preserve">Led a team of 15 engineers to complete the reconstruction of the Rio de Janeiro Metro Line 4, enhancing connectivity across the city.</w:t>
      </w:r>
    </w:p>
    <w:p>
      <w:pPr>
        <w:numPr>
          <w:ilvl w:val="0"/>
          <w:numId w:val="1002"/>
        </w:numPr>
        <w:pStyle w:val="Compact"/>
      </w:pPr>
      <w:r>
        <w:t xml:space="preserve">Developed sustainable drainage systems for urban areas in São Gonçalo, reducing flood risks during heavy rains.</w:t>
      </w:r>
    </w:p>
    <w:p>
      <w:pPr>
        <w:numPr>
          <w:ilvl w:val="0"/>
          <w:numId w:val="1002"/>
        </w:numPr>
        <w:pStyle w:val="Compact"/>
      </w:pPr>
      <w:r>
        <w:t xml:space="preserve">Collaborated with municipal authorities to optimize public infrastructure projects, including road upgrades and pedestrian walkways in downtown Rio.</w:t>
      </w:r>
    </w:p>
    <w:bookmarkEnd w:id="23"/>
    <w:bookmarkStart w:id="24" w:name="Xf3c0efef389bbe65e10987a20b053a298772762"/>
    <w:p>
      <w:pPr>
        <w:pStyle w:val="Heading3"/>
      </w:pPr>
      <w:r>
        <w:t xml:space="preserve">Junior Civil Engineer | Engenheiros do Brasil Ltda</w:t>
      </w:r>
    </w:p>
    <w:p>
      <w:pPr>
        <w:pStyle w:val="FirstParagraph"/>
      </w:pPr>
      <w:r>
        <w:rPr>
          <w:bCs/>
          <w:b/>
        </w:rPr>
        <w:t xml:space="preserve">Rio de Janeiro, Brazil</w:t>
      </w:r>
      <w:r>
        <w:t xml:space="preserve"> </w:t>
      </w:r>
      <w:r>
        <w:t xml:space="preserve">| June 2015 – December 2018</w:t>
      </w:r>
    </w:p>
    <w:p>
      <w:pPr>
        <w:numPr>
          <w:ilvl w:val="0"/>
          <w:numId w:val="1003"/>
        </w:numPr>
        <w:pStyle w:val="Compact"/>
      </w:pPr>
      <w:r>
        <w:t xml:space="preserve">Assisted in the structural design of a high-rise commercial building in Ipanema, focusing on seismic resistance and energy efficiency.</w:t>
      </w:r>
    </w:p>
    <w:p>
      <w:pPr>
        <w:numPr>
          <w:ilvl w:val="0"/>
          <w:numId w:val="1003"/>
        </w:numPr>
        <w:pStyle w:val="Compact"/>
      </w:pPr>
      <w:r>
        <w:t xml:space="preserve">Conducted site inspections to ensure adherence to engineering specifications and safety protocols on construction sites.</w:t>
      </w:r>
    </w:p>
    <w:p>
      <w:pPr>
        <w:numPr>
          <w:ilvl w:val="0"/>
          <w:numId w:val="1003"/>
        </w:numPr>
        <w:pStyle w:val="Compact"/>
      </w:pPr>
      <w:r>
        <w:t xml:space="preserve">Prepared technical reports for project approvals, including geotechnical analyses and material testing results.</w:t>
      </w:r>
    </w:p>
    <w:p>
      <w:pPr>
        <w:numPr>
          <w:ilvl w:val="0"/>
          <w:numId w:val="1003"/>
        </w:numPr>
        <w:pStyle w:val="Compact"/>
      </w:pPr>
      <w:r>
        <w:t xml:space="preserve">Supported the development of a bridge over the Guanabara Bay, integrating eco-friendly materials and minimizing environmental impact.</w:t>
      </w:r>
    </w:p>
    <w:bookmarkEnd w:id="24"/>
    <w:bookmarkEnd w:id="25"/>
    <w:bookmarkStart w:id="26" w:name="education"/>
    <w:p>
      <w:pPr>
        <w:pStyle w:val="Heading2"/>
      </w:pPr>
      <w:r>
        <w:t xml:space="preserve">Education</w:t>
      </w:r>
    </w:p>
    <w:p>
      <w:pPr>
        <w:pStyle w:val="FirstParagraph"/>
      </w:pPr>
      <w:r>
        <w:rPr>
          <w:bCs/>
          <w:b/>
        </w:rPr>
        <w:t xml:space="preserve">Bachelor of Science in Civil Engineering</w:t>
      </w:r>
    </w:p>
    <w:p>
      <w:pPr>
        <w:pStyle w:val="BodyText"/>
      </w:pPr>
      <w:r>
        <w:t xml:space="preserve">Universidade Federal do Rio de Janeiro (UFRJ)</w:t>
      </w:r>
    </w:p>
    <w:p>
      <w:pPr>
        <w:pStyle w:val="BodyText"/>
      </w:pPr>
      <w:r>
        <w:rPr>
          <w:bCs/>
          <w:b/>
        </w:rPr>
        <w:t xml:space="preserve">Rio de Janeiro, Brazil</w:t>
      </w:r>
      <w:r>
        <w:t xml:space="preserve"> </w:t>
      </w:r>
      <w:r>
        <w:t xml:space="preserve">| Graduated: December 2014</w:t>
      </w:r>
    </w:p>
    <w:p>
      <w:pPr>
        <w:numPr>
          <w:ilvl w:val="0"/>
          <w:numId w:val="1004"/>
        </w:numPr>
        <w:pStyle w:val="Compact"/>
      </w:pPr>
      <w:r>
        <w:t xml:space="preserve">GPA: 8.5/10.0 (Top 10% of class)</w:t>
      </w:r>
    </w:p>
    <w:p>
      <w:pPr>
        <w:numPr>
          <w:ilvl w:val="0"/>
          <w:numId w:val="1004"/>
        </w:numPr>
        <w:pStyle w:val="Compact"/>
      </w:pPr>
      <w:r>
        <w:t xml:space="preserve">Thesis: "Optimizing Structural Efficiency in High-Rise Buildings for Seismic Zones in Brazil."</w:t>
      </w:r>
    </w:p>
    <w:bookmarkEnd w:id="26"/>
    <w:bookmarkStart w:id="27" w:name="certifications-additional-training"/>
    <w:p>
      <w:pPr>
        <w:pStyle w:val="Heading2"/>
      </w:pPr>
      <w:r>
        <w:t xml:space="preserve">Certifications &amp; Additional Training</w:t>
      </w:r>
    </w:p>
    <w:p>
      <w:pPr>
        <w:numPr>
          <w:ilvl w:val="0"/>
          <w:numId w:val="1005"/>
        </w:numPr>
        <w:pStyle w:val="Compact"/>
      </w:pPr>
      <w:r>
        <w:rPr>
          <w:bCs/>
          <w:b/>
        </w:rPr>
        <w:t xml:space="preserve">PMP Certification (Project Management Professional)</w:t>
      </w:r>
      <w:r>
        <w:t xml:space="preserve"> </w:t>
      </w:r>
      <w:r>
        <w:t xml:space="preserve">– Project Management Institute (PMI), 2018.</w:t>
      </w:r>
    </w:p>
    <w:p>
      <w:pPr>
        <w:numPr>
          <w:ilvl w:val="0"/>
          <w:numId w:val="1005"/>
        </w:numPr>
        <w:pStyle w:val="Compact"/>
      </w:pPr>
      <w:r>
        <w:rPr>
          <w:bCs/>
          <w:b/>
        </w:rPr>
        <w:t xml:space="preserve">LEED Green Associate</w:t>
      </w:r>
      <w:r>
        <w:t xml:space="preserve"> </w:t>
      </w:r>
      <w:r>
        <w:t xml:space="preserve">– U.S. Green Building Council, 2020.</w:t>
      </w:r>
    </w:p>
    <w:p>
      <w:pPr>
        <w:numPr>
          <w:ilvl w:val="0"/>
          <w:numId w:val="1005"/>
        </w:numPr>
        <w:pStyle w:val="Compact"/>
      </w:pPr>
      <w:r>
        <w:rPr>
          <w:bCs/>
          <w:b/>
        </w:rPr>
        <w:t xml:space="preserve">Courses in BIM and Digital Twin Technologies</w:t>
      </w:r>
      <w:r>
        <w:t xml:space="preserve"> </w:t>
      </w:r>
      <w:r>
        <w:t xml:space="preserve">– Instituto de Engenharia do Brasil (IEB), 2021.</w:t>
      </w:r>
    </w:p>
    <w:p>
      <w:pPr>
        <w:numPr>
          <w:ilvl w:val="0"/>
          <w:numId w:val="1005"/>
        </w:numPr>
        <w:pStyle w:val="Compact"/>
      </w:pPr>
      <w:r>
        <w:rPr>
          <w:bCs/>
          <w:b/>
        </w:rPr>
        <w:t xml:space="preserve">Safety Training (PAS 55)</w:t>
      </w:r>
      <w:r>
        <w:t xml:space="preserve"> </w:t>
      </w:r>
      <w:r>
        <w:t xml:space="preserve">– Brazilian Association of Technical Standards (ABNT), 2017.</w:t>
      </w:r>
    </w:p>
    <w:bookmarkEnd w:id="27"/>
    <w:bookmarkStart w:id="28" w:name="languages-and-communication-skills"/>
    <w:p>
      <w:pPr>
        <w:pStyle w:val="Heading2"/>
      </w:pPr>
      <w:r>
        <w:t xml:space="preserve">Languages and Communication Skills</w:t>
      </w:r>
    </w:p>
    <w:p>
      <w:pPr>
        <w:pStyle w:val="FirstParagraph"/>
      </w:pPr>
      <w:r>
        <w:t xml:space="preserve">Fluent in Portuguese and English, with the ability to communicate effectively with international stakeholders. Skilled in presenting technical data, drafting reports, and collaborating across multidisciplinary teams. Proficient in using technical documentation tools such as Microsoft Office (Excel, PowerPoint) and Google Workspace.</w:t>
      </w:r>
    </w:p>
    <w:bookmarkEnd w:id="28"/>
    <w:bookmarkStart w:id="29" w:name="projects-and-achievements"/>
    <w:p>
      <w:pPr>
        <w:pStyle w:val="Heading2"/>
      </w:pPr>
      <w:r>
        <w:t xml:space="preserve">Projects and Achievements</w:t>
      </w:r>
    </w:p>
    <w:p>
      <w:pPr>
        <w:numPr>
          <w:ilvl w:val="0"/>
          <w:numId w:val="1006"/>
        </w:numPr>
        <w:pStyle w:val="Compact"/>
      </w:pPr>
      <w:r>
        <w:rPr>
          <w:bCs/>
          <w:b/>
        </w:rPr>
        <w:t xml:space="preserve">Urban Renewal Project – Zona Portuária, Rio de Janeiro (2021):</w:t>
      </w:r>
      <w:r>
        <w:t xml:space="preserve"> </w:t>
      </w:r>
      <w:r>
        <w:t xml:space="preserve">Designed a mixed-use development integrating historical preservation with modern infrastructure, boosting local tourism by 30%.</w:t>
      </w:r>
    </w:p>
    <w:p>
      <w:pPr>
        <w:numPr>
          <w:ilvl w:val="0"/>
          <w:numId w:val="1006"/>
        </w:numPr>
        <w:pStyle w:val="Compact"/>
      </w:pPr>
      <w:r>
        <w:rPr>
          <w:bCs/>
          <w:b/>
        </w:rPr>
        <w:t xml:space="preserve">Rio-Turismo Bridge (2019):</w:t>
      </w:r>
      <w:r>
        <w:t xml:space="preserve"> </w:t>
      </w:r>
      <w:r>
        <w:t xml:space="preserve">Oversaw the construction of a pedestrian bridge connecting the city center to the beachfront, improving accessibility and reducing traffic congestion.</w:t>
      </w:r>
    </w:p>
    <w:p>
      <w:pPr>
        <w:numPr>
          <w:ilvl w:val="0"/>
          <w:numId w:val="1006"/>
        </w:numPr>
        <w:pStyle w:val="Compact"/>
      </w:pPr>
      <w:r>
        <w:rPr>
          <w:bCs/>
          <w:b/>
        </w:rPr>
        <w:t xml:space="preserve">Sustainable Housing Complex – Santa Cruz (2020):</w:t>
      </w:r>
      <w:r>
        <w:t xml:space="preserve"> </w:t>
      </w:r>
      <w:r>
        <w:t xml:space="preserve">Implemented energy-efficient designs and rainwater harvesting systems, achieving a 40% reduction in utility costs for residents.</w:t>
      </w:r>
    </w:p>
    <w:bookmarkEnd w:id="29"/>
    <w:bookmarkStart w:id="30" w:name="references"/>
    <w:p>
      <w:pPr>
        <w:pStyle w:val="Heading2"/>
      </w:pPr>
      <w:r>
        <w:t xml:space="preserve">References</w:t>
      </w:r>
    </w:p>
    <w:p>
      <w:pPr>
        <w:pStyle w:val="FirstParagraph"/>
      </w:pPr>
      <w:r>
        <w:t xml:space="preserve">Available upon request. Professional references from former employers in Brazil Rio de Janeiro, including the Ministry of Infrastructure and private engineering firms such as Odebrecht and Camargo Corrêa.</w:t>
      </w:r>
    </w:p>
    <w:bookmarkEnd w:id="30"/>
    <w:p>
      <w:pPr>
        <w:pStyle w:val="BodyText"/>
      </w:pPr>
      <w:r>
        <w:rPr>
          <w:iCs/>
          <w:i/>
        </w:rPr>
        <w:t xml:space="preserve">This Curriculum Vitae is tailored for a Civil Engineer based in Brazil Rio de Janeiro, emphasizing expertise in infrastructure development, compliance with local standards, and contributions to the region's urban growth.</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 - Brazil Rio de Janeiro</dc:title>
  <dc:creator/>
  <dc:language>en</dc:language>
  <cp:keywords/>
  <dcterms:created xsi:type="dcterms:W3CDTF">2025-12-10T01:07:44Z</dcterms:created>
  <dcterms:modified xsi:type="dcterms:W3CDTF">2025-12-10T01:07:44Z</dcterms:modified>
</cp:coreProperties>
</file>

<file path=docProps/custom.xml><?xml version="1.0" encoding="utf-8"?>
<Properties xmlns="http://schemas.openxmlformats.org/officeDocument/2006/custom-properties" xmlns:vt="http://schemas.openxmlformats.org/officeDocument/2006/docPropsVTypes"/>
</file>