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joaosilva.engineer@outlook.com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r>
        <w:br/>
      </w:r>
      <w:r>
        <w:rPr>
          <w:bCs/>
          <w:b/>
        </w:rPr>
        <w:t xml:space="preserve">CREF:</w:t>
      </w:r>
      <w:r>
        <w:t xml:space="preserve"> </w:t>
      </w:r>
      <w:r>
        <w:t xml:space="preserve">Crea-SP (Registro Profissional)</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managing, and executing infrastructure projects across Brazil São Paulo. Specialized in structural engineering, urban planning, and sustainable construction practices. Proven track record of delivering complex projects on time and within budget while adhering to Brazilian technical standards (NBR) and environmental regulations. Aiming to leverage my skills in civil engineering to contribute to innovative solutions for the dynamic urban landscape of São Paulo.</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br/>
      </w:r>
      <w:r>
        <w:t xml:space="preserve">Universidade de São Paulo (USP) - São Paulo, Brazil</w:t>
      </w:r>
      <w:r>
        <w:br/>
      </w:r>
      <w:r>
        <w:t xml:space="preserve">Graduated: June 2015</w:t>
      </w:r>
      <w:r>
        <w:br/>
      </w:r>
      <w:r>
        <w:t xml:space="preserve">Relevant coursework: Structural Analysis, Geotechnical Engineering, Urban Planning, and Environmental Impact Assessment.</w:t>
      </w:r>
    </w:p>
    <w:p>
      <w:pPr>
        <w:numPr>
          <w:ilvl w:val="0"/>
          <w:numId w:val="1001"/>
        </w:numPr>
        <w:pStyle w:val="Compact"/>
      </w:pPr>
      <w:r>
        <w:rPr>
          <w:bCs/>
          <w:b/>
        </w:rPr>
        <w:t xml:space="preserve">Master of Science in Civil Engineering</w:t>
      </w:r>
      <w:r>
        <w:br/>
      </w:r>
      <w:r>
        <w:t xml:space="preserve">Universidade Estadual de Campinas (UNICAMP) - São Paulo, Brazil</w:t>
      </w:r>
      <w:r>
        <w:br/>
      </w:r>
      <w:r>
        <w:t xml:space="preserve">Graduated: December 2017</w:t>
      </w:r>
      <w:r>
        <w:br/>
      </w:r>
      <w:r>
        <w:t xml:space="preserve">Thesis: "Optimizing Reinforced Concrete Structures for Seismic Resistance in Urban Areas of São Paulo."</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ABC Engenharia S/A - São Paulo, Brazil</w:t>
      </w:r>
      <w:r>
        <w:br/>
      </w:r>
      <w:r>
        <w:t xml:space="preserve">January 2019 – Present</w:t>
      </w:r>
    </w:p>
    <w:p>
      <w:pPr>
        <w:numPr>
          <w:ilvl w:val="0"/>
          <w:numId w:val="1002"/>
        </w:numPr>
        <w:pStyle w:val="Compact"/>
      </w:pPr>
      <w:r>
        <w:t xml:space="preserve">Managed the design and execution of a 50-story mixed-use building in the heart of São Paulo, ensuring compliance with NBR 6118 (Concrete Structures) and NBR 9077 (Fire Protection).</w:t>
      </w:r>
    </w:p>
    <w:p>
      <w:pPr>
        <w:numPr>
          <w:ilvl w:val="0"/>
          <w:numId w:val="1002"/>
        </w:numPr>
        <w:pStyle w:val="Compact"/>
      </w:pPr>
      <w:r>
        <w:t xml:space="preserve">Led a team of 20 engineers to complete the expansion of São Paulo's metro line, improving public transportation infrastructure and reducing traffic congestion.</w:t>
      </w:r>
    </w:p>
    <w:p>
      <w:pPr>
        <w:numPr>
          <w:ilvl w:val="0"/>
          <w:numId w:val="1002"/>
        </w:numPr>
        <w:pStyle w:val="Compact"/>
      </w:pPr>
      <w:r>
        <w:t xml:space="preserve">Implemented BIM (Building Information Modeling) tools to enhance project efficiency and reduce rework by 30% in high-rise construction projects.</w:t>
      </w:r>
    </w:p>
    <w:p>
      <w:pPr>
        <w:numPr>
          <w:ilvl w:val="0"/>
          <w:numId w:val="1002"/>
        </w:numPr>
        <w:pStyle w:val="Compact"/>
      </w:pPr>
      <w:r>
        <w:t xml:space="preserve">Collaborated with municipal authorities to obtain permits for large-scale urban development projects, ensuring adherence to local zoning laws and sustainability requirements.</w:t>
      </w:r>
    </w:p>
    <w:bookmarkEnd w:id="23"/>
    <w:bookmarkStart w:id="24" w:name="civil-engineer"/>
    <w:p>
      <w:pPr>
        <w:pStyle w:val="Heading3"/>
      </w:pPr>
      <w:r>
        <w:t xml:space="preserve">Civil Engineer</w:t>
      </w:r>
    </w:p>
    <w:p>
      <w:pPr>
        <w:pStyle w:val="FirstParagraph"/>
      </w:pPr>
      <w:r>
        <w:rPr>
          <w:bCs/>
          <w:b/>
        </w:rPr>
        <w:t xml:space="preserve">XYZ Construções Ltda. - São Paulo, Brazil</w:t>
      </w:r>
      <w:r>
        <w:br/>
      </w:r>
      <w:r>
        <w:t xml:space="preserve">June 2015 – December 2018</w:t>
      </w:r>
    </w:p>
    <w:p>
      <w:pPr>
        <w:numPr>
          <w:ilvl w:val="0"/>
          <w:numId w:val="1003"/>
        </w:numPr>
        <w:pStyle w:val="Compact"/>
      </w:pPr>
      <w:r>
        <w:t xml:space="preserve">Designed and supervised the construction of residential complexes in the Jardins neighborhood, focusing on modern architectural styles and energy-efficient systems.</w:t>
      </w:r>
    </w:p>
    <w:p>
      <w:pPr>
        <w:numPr>
          <w:ilvl w:val="0"/>
          <w:numId w:val="1003"/>
        </w:numPr>
        <w:pStyle w:val="Compact"/>
      </w:pPr>
      <w:r>
        <w:t xml:space="preserve">Conducted geotechnical analyses to assess soil stability for infrastructure projects, including bridges over the Tietê River and highway expansions.</w:t>
      </w:r>
    </w:p>
    <w:p>
      <w:pPr>
        <w:numPr>
          <w:ilvl w:val="0"/>
          <w:numId w:val="1003"/>
        </w:numPr>
        <w:pStyle w:val="Compact"/>
      </w:pPr>
      <w:r>
        <w:t xml:space="preserve">Developed cost estimates and project timelines for 15+ projects, resulting in a 20% increase in client satisfaction ratings.</w:t>
      </w:r>
    </w:p>
    <w:p>
      <w:pPr>
        <w:numPr>
          <w:ilvl w:val="0"/>
          <w:numId w:val="1003"/>
        </w:numPr>
        <w:pStyle w:val="Compact"/>
      </w:pPr>
      <w:r>
        <w:t xml:space="preserve">Participated in workshops on Brazilian environmental regulations (IBAMA) to ensure minimal ecological impact during construction phases.</w:t>
      </w:r>
    </w:p>
    <w:bookmarkEnd w:id="24"/>
    <w:bookmarkStart w:id="25" w:name="internship"/>
    <w:p>
      <w:pPr>
        <w:pStyle w:val="Heading3"/>
      </w:pPr>
      <w:r>
        <w:t xml:space="preserve">Internship</w:t>
      </w:r>
    </w:p>
    <w:p>
      <w:pPr>
        <w:pStyle w:val="FirstParagraph"/>
      </w:pPr>
      <w:r>
        <w:rPr>
          <w:bCs/>
          <w:b/>
        </w:rPr>
        <w:t xml:space="preserve">Engenheiros Associados - São Paulo, Brazil</w:t>
      </w:r>
      <w:r>
        <w:br/>
      </w:r>
      <w:r>
        <w:t xml:space="preserve">January 2014 – June 2014</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Revit, SAP2000, STAAD.Pro, GIS (ArcGIS), and Primavera P6 for project management.</w:t>
      </w:r>
    </w:p>
    <w:p>
      <w:pPr>
        <w:numPr>
          <w:ilvl w:val="0"/>
          <w:numId w:val="1005"/>
        </w:numPr>
        <w:pStyle w:val="Compact"/>
      </w:pPr>
      <w:r>
        <w:rPr>
          <w:bCs/>
          <w:b/>
        </w:rPr>
        <w:t xml:space="preserve">Codes &amp; Standards:</w:t>
      </w:r>
      <w:r>
        <w:t xml:space="preserve"> </w:t>
      </w:r>
      <w:r>
        <w:t xml:space="preserve">NBR 6118 (Concrete), NBR 8800 (Steel Structures), and NBR 9077 (Fire Safety).</w:t>
      </w:r>
    </w:p>
    <w:p>
      <w:pPr>
        <w:numPr>
          <w:ilvl w:val="0"/>
          <w:numId w:val="1005"/>
        </w:numPr>
        <w:pStyle w:val="Compact"/>
      </w:pPr>
      <w:r>
        <w:rPr>
          <w:bCs/>
          <w:b/>
        </w:rPr>
        <w:t xml:space="preserve">Project Management:</w:t>
      </w:r>
      <w:r>
        <w:t xml:space="preserve"> </w:t>
      </w:r>
      <w:r>
        <w:t xml:space="preserve">Budgeting, scheduling, risk analysis, and quality control using PMBOK guidelines.</w:t>
      </w:r>
    </w:p>
    <w:p>
      <w:pPr>
        <w:numPr>
          <w:ilvl w:val="0"/>
          <w:numId w:val="1005"/>
        </w:numPr>
        <w:pStyle w:val="Compact"/>
      </w:pPr>
      <w:r>
        <w:rPr>
          <w:bCs/>
          <w:b/>
        </w:rPr>
        <w:t xml:space="preserve">Communication:</w:t>
      </w:r>
      <w:r>
        <w:t xml:space="preserve"> </w:t>
      </w:r>
      <w:r>
        <w:t xml:space="preserve">Fluent in Portuguese (native) and English (advanced). Skilled in presenting technical details to multidisciplinary teams and clients.</w:t>
      </w:r>
    </w:p>
    <w:bookmarkEnd w:id="27"/>
    <w:bookmarkStart w:id="28" w:name="certifications-languages"/>
    <w:p>
      <w:pPr>
        <w:pStyle w:val="Heading2"/>
      </w:pPr>
      <w:r>
        <w:t xml:space="preserve">Certifications &amp; Languages</w:t>
      </w:r>
    </w:p>
    <w:p>
      <w:pPr>
        <w:numPr>
          <w:ilvl w:val="0"/>
          <w:numId w:val="1006"/>
        </w:numPr>
        <w:pStyle w:val="Compact"/>
      </w:pPr>
      <w:r>
        <w:rPr>
          <w:bCs/>
          <w:b/>
        </w:rPr>
        <w:t xml:space="preserve">CREF-SP Registration:</w:t>
      </w:r>
      <w:r>
        <w:t xml:space="preserve"> </w:t>
      </w:r>
      <w:r>
        <w:t xml:space="preserve">123456/SP (Civil Engineer, Brazil)</w:t>
      </w:r>
    </w:p>
    <w:p>
      <w:pPr>
        <w:numPr>
          <w:ilvl w:val="0"/>
          <w:numId w:val="1006"/>
        </w:numPr>
        <w:pStyle w:val="Compact"/>
      </w:pPr>
      <w:r>
        <w:rPr>
          <w:bCs/>
          <w:b/>
        </w:rPr>
        <w:t xml:space="preserve">LEED Green Associate Certification:</w:t>
      </w:r>
      <w:r>
        <w:t xml:space="preserve"> </w:t>
      </w:r>
      <w:r>
        <w:t xml:space="preserve">2020 – Promoted sustainable design practices in urban development projects.</w:t>
      </w:r>
    </w:p>
    <w:p>
      <w:pPr>
        <w:numPr>
          <w:ilvl w:val="0"/>
          <w:numId w:val="1006"/>
        </w:numPr>
        <w:pStyle w:val="Compact"/>
      </w:pPr>
      <w:r>
        <w:rPr>
          <w:bCs/>
          <w:b/>
        </w:rPr>
        <w:t xml:space="preserve">Coursera – Construction Management Specialization:</w:t>
      </w:r>
      <w:r>
        <w:t xml:space="preserve"> </w:t>
      </w:r>
      <w:r>
        <w:t xml:space="preserve">2018 – Focused on cost control and project delivery in Brazil's construction sector.</w:t>
      </w:r>
    </w:p>
    <w:p>
      <w:pPr>
        <w:numPr>
          <w:ilvl w:val="0"/>
          <w:numId w:val="1006"/>
        </w:numPr>
        <w:pStyle w:val="Compact"/>
      </w:pPr>
      <w:r>
        <w:rPr>
          <w:bCs/>
          <w:b/>
        </w:rPr>
        <w:t xml:space="preserve">Languages:</w:t>
      </w:r>
      <w:r>
        <w:t xml:space="preserve"> </w:t>
      </w:r>
      <w:r>
        <w:t xml:space="preserve">Portuguese (native), English (fluent), Spanish (intermediate).</w:t>
      </w:r>
    </w:p>
    <w:bookmarkEnd w:id="28"/>
    <w:bookmarkStart w:id="29" w:name="professional-affiliations"/>
    <w:p>
      <w:pPr>
        <w:pStyle w:val="Heading2"/>
      </w:pPr>
      <w:r>
        <w:t xml:space="preserve">Professional Affiliations</w:t>
      </w:r>
    </w:p>
    <w:p>
      <w:pPr>
        <w:numPr>
          <w:ilvl w:val="0"/>
          <w:numId w:val="1007"/>
        </w:numPr>
        <w:pStyle w:val="Compact"/>
      </w:pPr>
      <w:r>
        <w:t xml:space="preserve">Brazilian Association of Civil Engineering (ABECE) – Member since 2016.</w:t>
      </w:r>
    </w:p>
    <w:p>
      <w:pPr>
        <w:numPr>
          <w:ilvl w:val="0"/>
          <w:numId w:val="1007"/>
        </w:numPr>
        <w:pStyle w:val="Compact"/>
      </w:pPr>
      <w:r>
        <w:t xml:space="preserve">São Paulo Chapter of the Brazilian Institute of Architects (IBA) – Active participant in urban planning discussions.</w:t>
      </w:r>
    </w:p>
    <w:p>
      <w:pPr>
        <w:numPr>
          <w:ilvl w:val="0"/>
          <w:numId w:val="1007"/>
        </w:numPr>
        <w:pStyle w:val="Compact"/>
      </w:pPr>
      <w:r>
        <w:t xml:space="preserve">Member, International Council for Research and Innovation in Building and Construction (CIB).</w:t>
      </w:r>
    </w:p>
    <w:bookmarkEnd w:id="29"/>
    <w:bookmarkStart w:id="30" w:name="notable-projects"/>
    <w:p>
      <w:pPr>
        <w:pStyle w:val="Heading2"/>
      </w:pPr>
      <w:r>
        <w:t xml:space="preserve">Notable Projects</w:t>
      </w:r>
    </w:p>
    <w:p>
      <w:pPr>
        <w:numPr>
          <w:ilvl w:val="0"/>
          <w:numId w:val="1008"/>
        </w:numPr>
        <w:pStyle w:val="Compact"/>
      </w:pPr>
      <w:r>
        <w:rPr>
          <w:bCs/>
          <w:b/>
        </w:rPr>
        <w:t xml:space="preserve">São Paulo Metro Line 15 Expansion:</w:t>
      </w:r>
      <w:r>
        <w:t xml:space="preserve"> </w:t>
      </w:r>
      <w:r>
        <w:t xml:space="preserve">Led structural design for three new stations, integrating with existing infrastructure to serve over 500,000 daily commuters.</w:t>
      </w:r>
    </w:p>
    <w:p>
      <w:pPr>
        <w:numPr>
          <w:ilvl w:val="0"/>
          <w:numId w:val="1008"/>
        </w:numPr>
        <w:pStyle w:val="Compact"/>
      </w:pPr>
      <w:r>
        <w:rPr>
          <w:bCs/>
          <w:b/>
        </w:rPr>
        <w:t xml:space="preserve">Jardim Europa Smart City Initiative:</w:t>
      </w:r>
      <w:r>
        <w:t xml:space="preserve"> </w:t>
      </w:r>
      <w:r>
        <w:t xml:space="preserve">Designed energy-efficient residential complexes with smart grid systems, reducing carbon footprint by 25%.</w:t>
      </w:r>
    </w:p>
    <w:p>
      <w:pPr>
        <w:numPr>
          <w:ilvl w:val="0"/>
          <w:numId w:val="1008"/>
        </w:numPr>
        <w:pStyle w:val="Compact"/>
      </w:pPr>
      <w:r>
        <w:rPr>
          <w:bCs/>
          <w:b/>
        </w:rPr>
        <w:t xml:space="preserve">Rio Tietê Flood Control Project:</w:t>
      </w:r>
      <w:r>
        <w:t xml:space="preserve"> </w:t>
      </w:r>
      <w:r>
        <w:t xml:space="preserve">Collaborated on a 10-km levee system to mitigate urban flooding in São Paulo's low-lying areas.</w:t>
      </w:r>
    </w:p>
    <w:bookmarkEnd w:id="30"/>
    <w:bookmarkStart w:id="31" w:name="references"/>
    <w:p>
      <w:pPr>
        <w:pStyle w:val="Heading2"/>
      </w:pPr>
      <w:r>
        <w:t xml:space="preserve">References</w:t>
      </w:r>
    </w:p>
    <w:p>
      <w:pPr>
        <w:pStyle w:val="FirstParagraph"/>
      </w:pPr>
      <w:r>
        <w:t xml:space="preserve">Available upon request. Contact João Silva at joaosilva.engineer@outlook.com or +55 11 98765-4321.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(Brazil São Paulo)</dc:title>
  <dc:creator/>
  <dc:language>en</dc:language>
  <cp:keywords/>
  <dcterms:created xsi:type="dcterms:W3CDTF">2026-07-23T21:17:09Z</dcterms:created>
  <dcterms:modified xsi:type="dcterms:W3CDTF">2026-07-23T21:17:09Z</dcterms:modified>
</cp:coreProperties>
</file>

<file path=docProps/custom.xml><?xml version="1.0" encoding="utf-8"?>
<Properties xmlns="http://schemas.openxmlformats.org/officeDocument/2006/custom-properties" xmlns:vt="http://schemas.openxmlformats.org/officeDocument/2006/docPropsVTypes"/>
</file>