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35" w:name="curriculum-vitae"/>
    <w:p>
      <w:pPr>
        <w:pStyle w:val="Heading1"/>
      </w:pPr>
      <w:r>
        <w:t xml:space="preserve">Curriculum Vitae</w:t>
      </w:r>
    </w:p>
    <w:bookmarkStart w:id="34" w:name="civil-engineer-colombia-medellín"/>
    <w:p>
      <w:pPr>
        <w:pStyle w:val="Heading2"/>
      </w:pPr>
      <w:r>
        <w:t xml:space="preserve">Civil Engineer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Esteban Ramírez Gómez</w:t>
      </w:r>
      <w:r>
        <w:br/>
      </w:r>
      <w:r>
        <w:rPr>
          <w:bCs/>
          <w:b/>
        </w:rPr>
        <w:t xml:space="preserve">Address:</w:t>
      </w:r>
      <w:r>
        <w:t xml:space="preserve"> </w:t>
      </w:r>
      <w:r>
        <w:t xml:space="preserve">Calle 75 #12-34, Bello, Antioquia, Colombia</w:t>
      </w:r>
      <w:r>
        <w:br/>
      </w:r>
      <w:r>
        <w:rPr>
          <w:bCs/>
          <w:b/>
        </w:rPr>
        <w:t xml:space="preserve">Email:</w:t>
      </w:r>
      <w:r>
        <w:t xml:space="preserve"> </w:t>
      </w:r>
      <w:r>
        <w:t xml:space="preserve">juanramirez.engineer@correo.com</w:t>
      </w:r>
      <w:r>
        <w:br/>
      </w:r>
      <w:r>
        <w:rPr>
          <w:bCs/>
          <w:b/>
        </w:rPr>
        <w:t xml:space="preserve">Phone:</w:t>
      </w:r>
      <w:r>
        <w:t xml:space="preserve"> </w:t>
      </w:r>
      <w:r>
        <w:t xml:space="preserve">+57 310 123 4567</w:t>
      </w:r>
      <w:r>
        <w:br/>
      </w:r>
      <w:r>
        <w:rPr>
          <w:bCs/>
          <w:b/>
        </w:rPr>
        <w:t xml:space="preserve">LinkedIn:</w:t>
      </w:r>
      <w:r>
        <w:t xml:space="preserve"> </w:t>
      </w:r>
      <w:r>
        <w:t xml:space="preserve">linkedin.com/in/juanestebanramirez</w:t>
      </w:r>
    </w:p>
    <w:bookmarkEnd w:id="20"/>
    <w:bookmarkStart w:id="21" w:name="professional-summary"/>
    <w:p>
      <w:pPr>
        <w:pStyle w:val="Heading3"/>
      </w:pPr>
      <w:r>
        <w:t xml:space="preserve">Professional Summary</w:t>
      </w:r>
    </w:p>
    <w:p>
      <w:pPr>
        <w:pStyle w:val="FirstParagraph"/>
      </w:pPr>
      <w:r>
        <w:t xml:space="preserve">A dedicated and experienced Civil Engineer with over 8 years of expertise in infrastructure development, urban planning, and construction management in Colombia Medellín. A graduate of Universidad Nacional de Colombia with a specialization in Structural Engineering, I have contributed to numerous projects that align with the city's growth objectives. My work focuses on sustainable design, compliance with Colombian technical standards (NORMA TÉCNICA), and innovative solutions tailored to Medellín's unique geographical and climatic conditions. As a professional committed to excellence, I aim to enhance the quality of life for communities in Colombia Medellín through engineering excellence.</w:t>
      </w:r>
    </w:p>
    <w:bookmarkEnd w:id="21"/>
    <w:bookmarkStart w:id="25" w:name="professional-experience"/>
    <w:p>
      <w:pPr>
        <w:pStyle w:val="Heading3"/>
      </w:pPr>
      <w:r>
        <w:t xml:space="preserve">Professional Experience</w:t>
      </w:r>
    </w:p>
    <w:bookmarkStart w:id="22" w:name="X774f13909646b0449bbca93fcb8404bb8be837e"/>
    <w:p>
      <w:pPr>
        <w:pStyle w:val="Heading4"/>
      </w:pPr>
      <w:r>
        <w:t xml:space="preserve">Senior Civil Engineer | Grupo Constructora Medellín S.A.</w:t>
      </w:r>
    </w:p>
    <w:p>
      <w:pPr>
        <w:pStyle w:val="FirstParagraph"/>
      </w:pPr>
      <w:r>
        <w:rPr>
          <w:bCs/>
          <w:b/>
        </w:rPr>
        <w:t xml:space="preserve">Location:</w:t>
      </w:r>
      <w:r>
        <w:t xml:space="preserve"> </w:t>
      </w:r>
      <w:r>
        <w:t xml:space="preserve">Colombia Medellín |</w:t>
      </w:r>
      <w:r>
        <w:t xml:space="preserve"> </w:t>
      </w:r>
      <w:r>
        <w:rPr>
          <w:bCs/>
          <w:b/>
        </w:rPr>
        <w:t xml:space="preserve">Duration:</w:t>
      </w:r>
      <w:r>
        <w:t xml:space="preserve"> </w:t>
      </w:r>
      <w:r>
        <w:t xml:space="preserve">January 2018 – Present</w:t>
      </w:r>
    </w:p>
    <w:p>
      <w:pPr>
        <w:numPr>
          <w:ilvl w:val="0"/>
          <w:numId w:val="1001"/>
        </w:numPr>
        <w:pStyle w:val="Compact"/>
      </w:pPr>
      <w:r>
        <w:t xml:space="preserve">Managed the design and execution of 15+ urban infrastructure projects, including road expansions, pedestrian bridges, and drainage systems in Medellín.</w:t>
      </w:r>
    </w:p>
    <w:p>
      <w:pPr>
        <w:numPr>
          <w:ilvl w:val="0"/>
          <w:numId w:val="1001"/>
        </w:numPr>
        <w:pStyle w:val="Compact"/>
      </w:pPr>
      <w:r>
        <w:t xml:space="preserve">Collaborated with local authorities to ensure compliance with Colombian regulations (NIT, Codigo de Construcciones) for high-profile projects such as the "Cable Metro Expansion Project" and "Barranquilla Bridge Renovation."</w:t>
      </w:r>
    </w:p>
    <w:p>
      <w:pPr>
        <w:numPr>
          <w:ilvl w:val="0"/>
          <w:numId w:val="1001"/>
        </w:numPr>
        <w:pStyle w:val="Compact"/>
      </w:pPr>
      <w:r>
        <w:t xml:space="preserve">Lead a team of 20+ engineers and technicians to complete the "Parque Explora" redevelopment, integrating eco-friendly materials and sustainable urban planning principles.</w:t>
      </w:r>
    </w:p>
    <w:p>
      <w:pPr>
        <w:numPr>
          <w:ilvl w:val="0"/>
          <w:numId w:val="1001"/>
        </w:numPr>
        <w:pStyle w:val="Compact"/>
      </w:pPr>
      <w:r>
        <w:t xml:space="preserve">Utilized AutoCAD, Revit, and SAP2000 to optimize structural designs, reducing material costs by 12% while maintaining safety standards in Medellín's earthquake-prone regions.</w:t>
      </w:r>
    </w:p>
    <w:bookmarkEnd w:id="22"/>
    <w:bookmarkStart w:id="23" w:name="X9962ab87a5fb391fe0083a14abebbdd0e4afba6"/>
    <w:p>
      <w:pPr>
        <w:pStyle w:val="Heading4"/>
      </w:pPr>
      <w:r>
        <w:t xml:space="preserve">Civil Engineer | Ingeniería y Proyectos S.A.</w:t>
      </w:r>
    </w:p>
    <w:p>
      <w:pPr>
        <w:pStyle w:val="FirstParagraph"/>
      </w:pPr>
      <w:r>
        <w:rPr>
          <w:bCs/>
          <w:b/>
        </w:rPr>
        <w:t xml:space="preserve">Location:</w:t>
      </w:r>
      <w:r>
        <w:t xml:space="preserve"> </w:t>
      </w:r>
      <w:r>
        <w:t xml:space="preserve">Colombia Medellín |</w:t>
      </w:r>
      <w:r>
        <w:t xml:space="preserve"> </w:t>
      </w:r>
      <w:r>
        <w:rPr>
          <w:bCs/>
          <w:b/>
        </w:rPr>
        <w:t xml:space="preserve">Duration:</w:t>
      </w:r>
      <w:r>
        <w:t xml:space="preserve"> </w:t>
      </w:r>
      <w:r>
        <w:t xml:space="preserve">June 2014 – December 2017</w:t>
      </w:r>
    </w:p>
    <w:p>
      <w:pPr>
        <w:numPr>
          <w:ilvl w:val="0"/>
          <w:numId w:val="1002"/>
        </w:numPr>
        <w:pStyle w:val="Compact"/>
      </w:pPr>
      <w:r>
        <w:t xml:space="preserve">Designed and supervised the construction of residential complexes in Medellín’s northern districts, prioritizing seismic resistance and energy efficiency.</w:t>
      </w:r>
    </w:p>
    <w:p>
      <w:pPr>
        <w:numPr>
          <w:ilvl w:val="0"/>
          <w:numId w:val="1002"/>
        </w:numPr>
        <w:pStyle w:val="Compact"/>
      </w:pPr>
      <w:r>
        <w:t xml:space="preserve">Developed technical reports for infrastructure rehabilitation projects funded by the Departmental Government of Antioquia, ensuring alignment with Colombia's national development plans.</w:t>
      </w:r>
    </w:p>
    <w:p>
      <w:pPr>
        <w:numPr>
          <w:ilvl w:val="0"/>
          <w:numId w:val="1002"/>
        </w:numPr>
        <w:pStyle w:val="Compact"/>
      </w:pPr>
      <w:r>
        <w:t xml:space="preserve">Provided technical support during the 2016 floods in Medellín, designing emergency drainage systems to mitigate future risks.</w:t>
      </w:r>
    </w:p>
    <w:p>
      <w:pPr>
        <w:numPr>
          <w:ilvl w:val="0"/>
          <w:numId w:val="1002"/>
        </w:numPr>
        <w:pStyle w:val="Compact"/>
      </w:pPr>
      <w:r>
        <w:t xml:space="preserve">Contributed to the "Medellín Verde" initiative by incorporating green spaces and permeable pavements in urban planning projects.</w:t>
      </w:r>
    </w:p>
    <w:bookmarkEnd w:id="23"/>
    <w:bookmarkStart w:id="24" w:name="X4efb3bb15384930546500c899b184d38a4ced42"/>
    <w:p>
      <w:pPr>
        <w:pStyle w:val="Heading4"/>
      </w:pPr>
      <w:r>
        <w:t xml:space="preserve">Junior Civil Engineer | Constructora Integral S.A.</w:t>
      </w:r>
    </w:p>
    <w:p>
      <w:pPr>
        <w:pStyle w:val="FirstParagraph"/>
      </w:pPr>
      <w:r>
        <w:rPr>
          <w:bCs/>
          <w:b/>
        </w:rPr>
        <w:t xml:space="preserve">Location:</w:t>
      </w:r>
      <w:r>
        <w:t xml:space="preserve"> </w:t>
      </w:r>
      <w:r>
        <w:t xml:space="preserve">Colombia Medellín |</w:t>
      </w:r>
      <w:r>
        <w:t xml:space="preserve"> </w:t>
      </w:r>
      <w:r>
        <w:rPr>
          <w:bCs/>
          <w:b/>
        </w:rPr>
        <w:t xml:space="preserve">Duration:</w:t>
      </w:r>
      <w:r>
        <w:t xml:space="preserve"> </w:t>
      </w:r>
      <w:r>
        <w:t xml:space="preserve">January 2011 – May 2014</w:t>
      </w:r>
    </w:p>
    <w:p>
      <w:pPr>
        <w:numPr>
          <w:ilvl w:val="0"/>
          <w:numId w:val="1003"/>
        </w:numPr>
        <w:pStyle w:val="Compact"/>
      </w:pPr>
      <w:r>
        <w:t xml:space="preserve">Assisted in the construction of commercial and industrial buildings, adhering to Colombian technical specifications (NORMA TÉCNICA).</w:t>
      </w:r>
    </w:p>
    <w:p>
      <w:pPr>
        <w:numPr>
          <w:ilvl w:val="0"/>
          <w:numId w:val="1003"/>
        </w:numPr>
        <w:pStyle w:val="Compact"/>
      </w:pPr>
      <w:r>
        <w:t xml:space="preserve">Conducted site inspections and quality control checks for projects like the "Plaza del Norte Shopping Mall" and "Industrial Park Medellín."</w:t>
      </w:r>
    </w:p>
    <w:p>
      <w:pPr>
        <w:numPr>
          <w:ilvl w:val="0"/>
          <w:numId w:val="1003"/>
        </w:numPr>
        <w:pStyle w:val="Compact"/>
      </w:pPr>
      <w:r>
        <w:t xml:space="preserve">Supported the development of a BIM (Building Information Modeling) system to improve project coordination in large-scale construction initiatives.</w:t>
      </w:r>
    </w:p>
    <w:bookmarkEnd w:id="24"/>
    <w:bookmarkEnd w:id="25"/>
    <w:bookmarkStart w:id="28" w:name="education"/>
    <w:p>
      <w:pPr>
        <w:pStyle w:val="Heading3"/>
      </w:pPr>
      <w:r>
        <w:t xml:space="preserve">Education</w:t>
      </w:r>
    </w:p>
    <w:bookmarkStart w:id="26" w:name="X9eea30ac393935ad20a919d5f3fb20efeba8987"/>
    <w:p>
      <w:pPr>
        <w:pStyle w:val="Heading4"/>
      </w:pPr>
      <w:r>
        <w:t xml:space="preserve">Bachelor of Science in Civil Engineering | Universidad Nacional de Colombia</w:t>
      </w:r>
    </w:p>
    <w:p>
      <w:pPr>
        <w:pStyle w:val="FirstParagraph"/>
      </w:pPr>
      <w:r>
        <w:rPr>
          <w:bCs/>
          <w:b/>
        </w:rPr>
        <w:t xml:space="preserve">Location:</w:t>
      </w:r>
      <w:r>
        <w:t xml:space="preserve"> </w:t>
      </w:r>
      <w:r>
        <w:t xml:space="preserve">Bogotá, Colombia |</w:t>
      </w:r>
      <w:r>
        <w:t xml:space="preserve"> </w:t>
      </w:r>
      <w:r>
        <w:rPr>
          <w:bCs/>
          <w:b/>
        </w:rPr>
        <w:t xml:space="preserve">Graduation Year:</w:t>
      </w:r>
      <w:r>
        <w:t xml:space="preserve"> </w:t>
      </w:r>
      <w:r>
        <w:t xml:space="preserve">2010</w:t>
      </w:r>
    </w:p>
    <w:p>
      <w:pPr>
        <w:numPr>
          <w:ilvl w:val="0"/>
          <w:numId w:val="1004"/>
        </w:numPr>
        <w:pStyle w:val="Compact"/>
      </w:pPr>
      <w:r>
        <w:t xml:space="preserve">Dissertation: "Structural Analysis of Bridges in Seismic Zones of Colombia." Recognized for innovative approaches to earthquake-resistant design.</w:t>
      </w:r>
    </w:p>
    <w:p>
      <w:pPr>
        <w:numPr>
          <w:ilvl w:val="0"/>
          <w:numId w:val="1004"/>
        </w:numPr>
        <w:pStyle w:val="Compact"/>
      </w:pPr>
      <w:r>
        <w:t xml:space="preserve">Mentored by Prof. María Fernanda López, a leading expert in urban infrastructure development.</w:t>
      </w:r>
    </w:p>
    <w:bookmarkEnd w:id="26"/>
    <w:bookmarkStart w:id="27" w:name="Xd81b3e3919756dce5af45f715b730a377e1c5ad"/>
    <w:p>
      <w:pPr>
        <w:pStyle w:val="Heading4"/>
      </w:pPr>
      <w:r>
        <w:t xml:space="preserve">Master’s Degree in Sustainable Urban Development | Universidad EAFIT</w:t>
      </w:r>
    </w:p>
    <w:p>
      <w:pPr>
        <w:pStyle w:val="FirstParagraph"/>
      </w:pPr>
      <w:r>
        <w:rPr>
          <w:bCs/>
          <w:b/>
        </w:rPr>
        <w:t xml:space="preserve">Location:</w:t>
      </w:r>
      <w:r>
        <w:t xml:space="preserve"> </w:t>
      </w:r>
      <w:r>
        <w:t xml:space="preserve">Medellín, Colombia |</w:t>
      </w:r>
      <w:r>
        <w:t xml:space="preserve"> </w:t>
      </w:r>
      <w:r>
        <w:rPr>
          <w:bCs/>
          <w:b/>
        </w:rPr>
        <w:t xml:space="preserve">Graduation Year:</w:t>
      </w:r>
      <w:r>
        <w:t xml:space="preserve"> </w:t>
      </w:r>
      <w:r>
        <w:t xml:space="preserve">2016</w:t>
      </w:r>
    </w:p>
    <w:p>
      <w:pPr>
        <w:numPr>
          <w:ilvl w:val="0"/>
          <w:numId w:val="1005"/>
        </w:numPr>
        <w:pStyle w:val="Compact"/>
      </w:pPr>
      <w:r>
        <w:t xml:space="preserve">Focused on integrating green technologies and community engagement in urban planning projects.</w:t>
      </w:r>
    </w:p>
    <w:p>
      <w:pPr>
        <w:numPr>
          <w:ilvl w:val="0"/>
          <w:numId w:val="1005"/>
        </w:numPr>
        <w:pStyle w:val="Compact"/>
      </w:pPr>
      <w:r>
        <w:t xml:space="preserve">Completed a research project on "Smart Cities and Resilient Infrastructure in Medellín," published in the Journal of Colombian Engineering.</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AutoCAD, Revit, SAP2000, STAAD.Pro, GIS (ArcGIS), and BIM software.</w:t>
      </w:r>
    </w:p>
    <w:p>
      <w:pPr>
        <w:numPr>
          <w:ilvl w:val="0"/>
          <w:numId w:val="1006"/>
        </w:numPr>
        <w:pStyle w:val="Compact"/>
      </w:pPr>
      <w:r>
        <w:rPr>
          <w:bCs/>
          <w:b/>
        </w:rPr>
        <w:t xml:space="preserve">Project Management:</w:t>
      </w:r>
      <w:r>
        <w:t xml:space="preserve"> </w:t>
      </w:r>
      <w:r>
        <w:t xml:space="preserve">PMP-certified. Experience in budgeting, scheduling (MS Project), and risk assessment for infrastructure projects in Colombia Medellín.</w:t>
      </w:r>
    </w:p>
    <w:p>
      <w:pPr>
        <w:numPr>
          <w:ilvl w:val="0"/>
          <w:numId w:val="1006"/>
        </w:numPr>
        <w:pStyle w:val="Compact"/>
      </w:pPr>
      <w:r>
        <w:rPr>
          <w:bCs/>
          <w:b/>
        </w:rPr>
        <w:t xml:space="preserve">Regulatory Knowledge:</w:t>
      </w:r>
      <w:r>
        <w:t xml:space="preserve"> </w:t>
      </w:r>
      <w:r>
        <w:t xml:space="preserve">Expertise in Colombian building codes (NIT 1782), environmental regulations, and safety protocols (SST).</w:t>
      </w:r>
    </w:p>
    <w:p>
      <w:pPr>
        <w:numPr>
          <w:ilvl w:val="0"/>
          <w:numId w:val="1006"/>
        </w:numPr>
        <w:pStyle w:val="Compact"/>
      </w:pPr>
      <w:r>
        <w:rPr>
          <w:bCs/>
          <w:b/>
        </w:rPr>
        <w:t xml:space="preserve">Languages:</w:t>
      </w:r>
      <w:r>
        <w:t xml:space="preserve"> </w:t>
      </w:r>
      <w:r>
        <w:t xml:space="preserve">Spanish (native), English (fluent), and basic knowledge of Portuguese.</w:t>
      </w:r>
    </w:p>
    <w:p>
      <w:pPr>
        <w:numPr>
          <w:ilvl w:val="0"/>
          <w:numId w:val="1006"/>
        </w:numPr>
        <w:pStyle w:val="Compact"/>
      </w:pPr>
      <w:r>
        <w:rPr>
          <w:bCs/>
          <w:b/>
        </w:rPr>
        <w:t xml:space="preserve">Sustainability Practices:</w:t>
      </w:r>
      <w:r>
        <w:t xml:space="preserve"> </w:t>
      </w:r>
      <w:r>
        <w:t xml:space="preserve">Skilled in LEED certification processes and low-impact construction techniques.</w:t>
      </w:r>
    </w:p>
    <w:bookmarkEnd w:id="29"/>
    <w:bookmarkStart w:id="30" w:name="certifications-and-licenses"/>
    <w:p>
      <w:pPr>
        <w:pStyle w:val="Heading3"/>
      </w:pPr>
      <w:r>
        <w:t xml:space="preserve">Certifications and Licenses</w:t>
      </w:r>
    </w:p>
    <w:p>
      <w:pPr>
        <w:numPr>
          <w:ilvl w:val="0"/>
          <w:numId w:val="1007"/>
        </w:numPr>
        <w:pStyle w:val="Compact"/>
      </w:pPr>
      <w:r>
        <w:rPr>
          <w:bCs/>
          <w:b/>
        </w:rPr>
        <w:t xml:space="preserve">Professional Engineer License (Ingeniero Civil) | Cámara Colombiana de la Construcción (CSC)</w:t>
      </w:r>
      <w:r>
        <w:t xml:space="preserve"> </w:t>
      </w:r>
      <w:r>
        <w:t xml:space="preserve">– 2015</w:t>
      </w:r>
    </w:p>
    <w:p>
      <w:pPr>
        <w:numPr>
          <w:ilvl w:val="0"/>
          <w:numId w:val="1007"/>
        </w:numPr>
        <w:pStyle w:val="Compact"/>
      </w:pPr>
      <w:r>
        <w:rPr>
          <w:bCs/>
          <w:b/>
        </w:rPr>
        <w:t xml:space="preserve">PMP Certification | Project Management Institute</w:t>
      </w:r>
      <w:r>
        <w:t xml:space="preserve"> </w:t>
      </w:r>
      <w:r>
        <w:t xml:space="preserve">– 2018</w:t>
      </w:r>
    </w:p>
    <w:p>
      <w:pPr>
        <w:numPr>
          <w:ilvl w:val="0"/>
          <w:numId w:val="1007"/>
        </w:numPr>
        <w:pStyle w:val="Compact"/>
      </w:pPr>
      <w:r>
        <w:rPr>
          <w:bCs/>
          <w:b/>
        </w:rPr>
        <w:t xml:space="preserve">Safety and Health in Construction (SST) Training | Ministry of Social Protection, Colombia</w:t>
      </w:r>
      <w:r>
        <w:t xml:space="preserve"> </w:t>
      </w:r>
      <w:r>
        <w:t xml:space="preserve">– 2017</w:t>
      </w:r>
    </w:p>
    <w:p>
      <w:pPr>
        <w:numPr>
          <w:ilvl w:val="0"/>
          <w:numId w:val="1007"/>
        </w:numPr>
        <w:pStyle w:val="Compact"/>
      </w:pPr>
      <w:r>
        <w:rPr>
          <w:bCs/>
          <w:b/>
        </w:rPr>
        <w:t xml:space="preserve">Certified BIM Manager | Autodesk Certified Professional</w:t>
      </w:r>
      <w:r>
        <w:t xml:space="preserve"> </w:t>
      </w:r>
      <w:r>
        <w:t xml:space="preserve">– 2020</w:t>
      </w:r>
    </w:p>
    <w:bookmarkEnd w:id="30"/>
    <w:bookmarkStart w:id="31" w:name="X309d7b8a12361fa1318419bf402a0d984b777fe"/>
    <w:p>
      <w:pPr>
        <w:pStyle w:val="Heading3"/>
      </w:pPr>
      <w:r>
        <w:t xml:space="preserve">Projects and Achievements in Colombia Medellín</w:t>
      </w:r>
    </w:p>
    <w:p>
      <w:pPr>
        <w:numPr>
          <w:ilvl w:val="0"/>
          <w:numId w:val="1008"/>
        </w:numPr>
        <w:pStyle w:val="Compact"/>
      </w:pPr>
      <w:r>
        <w:rPr>
          <w:bCs/>
          <w:b/>
        </w:rPr>
        <w:t xml:space="preserve">"Cable Metro Extension Project" (2019-2021):</w:t>
      </w:r>
      <w:r>
        <w:t xml:space="preserve"> </w:t>
      </w:r>
      <w:r>
        <w:t xml:space="preserve">Led the design of 5.8 km of elevated transit lines, improving mobility for over 50,000 residents in Medellín’s eastern districts.</w:t>
      </w:r>
    </w:p>
    <w:p>
      <w:pPr>
        <w:numPr>
          <w:ilvl w:val="0"/>
          <w:numId w:val="1008"/>
        </w:numPr>
        <w:pStyle w:val="Compact"/>
      </w:pPr>
      <w:r>
        <w:rPr>
          <w:bCs/>
          <w:b/>
        </w:rPr>
        <w:t xml:space="preserve">"Barranquilla Bridge Renovation" (2020):</w:t>
      </w:r>
      <w:r>
        <w:t xml:space="preserve"> </w:t>
      </w:r>
      <w:r>
        <w:t xml:space="preserve">Implemented seismic retrofitting techniques to enhance the bridge’s resilience against earthquakes, ensuring safety for daily commuters.</w:t>
      </w:r>
    </w:p>
    <w:p>
      <w:pPr>
        <w:numPr>
          <w:ilvl w:val="0"/>
          <w:numId w:val="1008"/>
        </w:numPr>
        <w:pStyle w:val="Compact"/>
      </w:pPr>
      <w:r>
        <w:rPr>
          <w:bCs/>
          <w:b/>
        </w:rPr>
        <w:t xml:space="preserve">"Parque Explora Redevelopment" (2019):</w:t>
      </w:r>
      <w:r>
        <w:t xml:space="preserve"> </w:t>
      </w:r>
      <w:r>
        <w:t xml:space="preserve">Integrated eco-friendly materials and solar-powered lighting, reducing energy consumption by 30%.</w:t>
      </w:r>
    </w:p>
    <w:p>
      <w:pPr>
        <w:numPr>
          <w:ilvl w:val="0"/>
          <w:numId w:val="1008"/>
        </w:numPr>
        <w:pStyle w:val="Compact"/>
      </w:pPr>
      <w:r>
        <w:rPr>
          <w:bCs/>
          <w:b/>
        </w:rPr>
        <w:t xml:space="preserve">"Medellín Green Corridors Initiative" (2017-2018):</w:t>
      </w:r>
      <w:r>
        <w:t xml:space="preserve"> </w:t>
      </w:r>
      <w:r>
        <w:t xml:space="preserve">Designed 15 km of green spaces with permeable pavements to mitigate urban flooding, supported by the Municipal Secretary of Environment.</w:t>
      </w:r>
    </w:p>
    <w:bookmarkEnd w:id="31"/>
    <w:bookmarkStart w:id="32" w:name="professional-affiliations"/>
    <w:p>
      <w:pPr>
        <w:pStyle w:val="Heading3"/>
      </w:pPr>
      <w:r>
        <w:t xml:space="preserve">Professional Affiliations</w:t>
      </w:r>
    </w:p>
    <w:p>
      <w:pPr>
        <w:numPr>
          <w:ilvl w:val="0"/>
          <w:numId w:val="1009"/>
        </w:numPr>
        <w:pStyle w:val="Compact"/>
      </w:pPr>
      <w:r>
        <w:rPr>
          <w:bCs/>
          <w:b/>
        </w:rPr>
        <w:t xml:space="preserve">Asociación Colombiana de Ingeniería Civil (ACIC)</w:t>
      </w:r>
      <w:r>
        <w:t xml:space="preserve"> </w:t>
      </w:r>
      <w:r>
        <w:t xml:space="preserve">– Member since 2011</w:t>
      </w:r>
    </w:p>
    <w:p>
      <w:pPr>
        <w:numPr>
          <w:ilvl w:val="0"/>
          <w:numId w:val="1009"/>
        </w:numPr>
        <w:pStyle w:val="Compact"/>
      </w:pPr>
      <w:r>
        <w:rPr>
          <w:bCs/>
          <w:b/>
        </w:rPr>
        <w:t xml:space="preserve">Instituto Tecnológico Metropolitano (ITM)</w:t>
      </w:r>
      <w:r>
        <w:t xml:space="preserve"> </w:t>
      </w:r>
      <w:r>
        <w:t xml:space="preserve">– Collaborated on research projects for urban infrastructure development in Medellín.</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Participated in the "Build a School" initiative, constructing educational facilities in underserved neighborhoods of Medellín.</w:t>
      </w:r>
      <w:r>
        <w:br/>
      </w:r>
      <w:r>
        <w:rPr>
          <w:bCs/>
          <w:b/>
        </w:rPr>
        <w:t xml:space="preserve">Publications:</w:t>
      </w:r>
      <w:r>
        <w:t xml:space="preserve"> </w:t>
      </w:r>
      <w:r>
        <w:t xml:space="preserve">Co-authored "Innovative Solutions for Urban Resilience in Colombia" (2021), published by the Colombian Society of Civil Engineers.</w:t>
      </w:r>
      <w:r>
        <w:br/>
      </w:r>
      <w:r>
        <w:rPr>
          <w:bCs/>
          <w:b/>
        </w:rPr>
        <w:t xml:space="preserve">Hobbies:</w:t>
      </w:r>
      <w:r>
        <w:t xml:space="preserve"> </w:t>
      </w:r>
      <w:r>
        <w:t xml:space="preserve">Photography, hiking in Antioquia’s landscapes, and mentoring young engineers through local university programs.</w:t>
      </w:r>
    </w:p>
    <w:bookmarkEnd w:id="33"/>
    <w:p>
      <w:pPr>
        <w:pStyle w:val="BodyText"/>
      </w:pPr>
      <w:r>
        <w:t xml:space="preserve">This Curriculum Vitae is tailored for a Civil Engineer in Colombia Medellín, emphasizing technical expertise, regional projects, and professional growth within the local engineering community.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 Colombia Medellín</dc:title>
  <dc:creator/>
  <dc:language>en</dc:language>
  <cp:keywords/>
  <dcterms:created xsi:type="dcterms:W3CDTF">2025-12-07T23:53:14Z</dcterms:created>
  <dcterms:modified xsi:type="dcterms:W3CDTF">2025-12-07T23:53:14Z</dcterms:modified>
</cp:coreProperties>
</file>

<file path=docProps/custom.xml><?xml version="1.0" encoding="utf-8"?>
<Properties xmlns="http://schemas.openxmlformats.org/officeDocument/2006/custom-properties" xmlns:vt="http://schemas.openxmlformats.org/officeDocument/2006/docPropsVTypes"/>
</file>