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(France</w:t>
      </w:r>
      <w:r>
        <w:t xml:space="preserve"> </w:t>
      </w:r>
      <w:r>
        <w:t xml:space="preserve">Paris)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civil-engineer-france-paris"/>
    <w:p>
      <w:pPr>
        <w:pStyle w:val="Heading2"/>
      </w:pPr>
      <w:r>
        <w:t xml:space="preserve">CIVIL ENGINEER | FRANCE PARIS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Paris, France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Civil Engineer with a strong background in infrastructure development, urban planning, and sustainable construction practices. My career has been focused on delivering high-quality engineering solutions in France, particularly in Paris, where I have contributed to iconic projects that align with the city’s vision of modernity and environmental responsibility. Proficient in both technical design and project management, I specialize in ensuring compliance with French regulations and international standards while fostering innovation and efficiency. My goal is to contribute to the continued growth of Paris as a global hub for engineering excellence.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Paris Infrastructure Solutions (PIS)</w:t>
      </w:r>
      <w:r>
        <w:t xml:space="preserve"> </w:t>
      </w:r>
      <w:r>
        <w:t xml:space="preserve">| Paris, France |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execution of urban infrastructure projects, including road networks, public transportation systems, and water management solutions tailored to Paris’s unique geographic and demographic challenges.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ensure alignment with France’s National Development Plan (PNR) and the EU Green Deal objectives for sustainable urban development.</w:t>
      </w:r>
    </w:p>
    <w:p>
      <w:pPr>
        <w:numPr>
          <w:ilvl w:val="0"/>
          <w:numId w:val="1001"/>
        </w:numPr>
        <w:pStyle w:val="Compact"/>
      </w:pPr>
      <w:r>
        <w:t xml:space="preserve">Managed multidisciplinary teams of engineers, architects, and technicians to deliver projects on time and within budget, maintaining a 95% client satisfaction rate.</w:t>
      </w:r>
    </w:p>
    <w:p>
      <w:pPr>
        <w:numPr>
          <w:ilvl w:val="0"/>
          <w:numId w:val="1001"/>
        </w:numPr>
        <w:pStyle w:val="Compact"/>
      </w:pPr>
      <w:r>
        <w:t xml:space="preserve">Developed innovative solutions for integrating smart technologies into infrastructure, such as sensor-based traffic management systems and energy-efficient building designs.</w:t>
      </w:r>
    </w:p>
    <w:bookmarkEnd w:id="22"/>
    <w:bookmarkStart w:id="23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Urban Engineering Group (UEG)</w:t>
      </w:r>
      <w:r>
        <w:t xml:space="preserve"> </w:t>
      </w:r>
      <w:r>
        <w:t xml:space="preserve">| Paris, France | 2014 – 2018</w:t>
      </w:r>
    </w:p>
    <w:p>
      <w:pPr>
        <w:numPr>
          <w:ilvl w:val="0"/>
          <w:numId w:val="1002"/>
        </w:numPr>
        <w:pStyle w:val="Compact"/>
      </w:pPr>
      <w:r>
        <w:t xml:space="preserve">Designed and supervised the construction of residential and commercial buildings compliant with French safety standards (Règlementation Thermique) and seismic resilience requirements.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inspections, reviewed technical drawings, and ensured adherence to project timelines in high-profile developments across Paris’s 1st to 19th arrondissements.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citywide flood prevention system, leveraging advanced hydrological modeling techniques.</w:t>
      </w:r>
    </w:p>
    <w:p>
      <w:pPr>
        <w:numPr>
          <w:ilvl w:val="0"/>
          <w:numId w:val="1002"/>
        </w:numPr>
        <w:pStyle w:val="Compact"/>
      </w:pPr>
      <w:r>
        <w:t xml:space="preserve">Participated in public consultations and stakeholder meetings to address community concerns and incorporate feedback into engineering designs.</w:t>
      </w:r>
    </w:p>
    <w:bookmarkEnd w:id="23"/>
    <w:bookmarkStart w:id="24" w:name="internship-civil-engineering-assistant"/>
    <w:p>
      <w:pPr>
        <w:pStyle w:val="Heading3"/>
      </w:pPr>
      <w:r>
        <w:t xml:space="preserve">Internship: Civil Engineering Assistant</w:t>
      </w:r>
    </w:p>
    <w:p>
      <w:pPr>
        <w:pStyle w:val="FirstParagraph"/>
      </w:pPr>
      <w:r>
        <w:rPr>
          <w:bCs/>
          <w:b/>
        </w:rPr>
        <w:t xml:space="preserve">Paris Urban Development Authority (PUDA)</w:t>
      </w:r>
      <w:r>
        <w:t xml:space="preserve"> </w:t>
      </w:r>
      <w:r>
        <w:t xml:space="preserve">| Paris, France | 2012 – 2014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feasibility studies for new infrastructure projects, including the expansion of the RER B network and pedestrianization initiatives in historic districts.</w:t>
      </w:r>
    </w:p>
    <w:p>
      <w:pPr>
        <w:numPr>
          <w:ilvl w:val="0"/>
          <w:numId w:val="1003"/>
        </w:numPr>
        <w:pStyle w:val="Compact"/>
      </w:pPr>
      <w:r>
        <w:t xml:space="preserve">Utilized CAD software to create detailed engineering drawings and GIS-based maps for urban planning proposals.</w:t>
      </w:r>
    </w:p>
    <w:p>
      <w:pPr>
        <w:numPr>
          <w:ilvl w:val="0"/>
          <w:numId w:val="1003"/>
        </w:numPr>
        <w:pStyle w:val="Compact"/>
      </w:pPr>
      <w:r>
        <w:t xml:space="preserve">Supported the analysis of environmental impact assessments (Études d’Impacts Environnementaux) to ensure compliance with French legislation.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civil-engineering"/>
    <w:p>
      <w:pPr>
        <w:pStyle w:val="Heading3"/>
      </w:pPr>
      <w:r>
        <w:t xml:space="preserve">MSc in Civil Engineering</w:t>
      </w:r>
    </w:p>
    <w:p>
      <w:pPr>
        <w:pStyle w:val="FirstParagraph"/>
      </w:pPr>
      <w:r>
        <w:rPr>
          <w:bCs/>
          <w:b/>
        </w:rPr>
        <w:t xml:space="preserve">École Nationale des Ponts et Chaussées (ENPC)</w:t>
      </w:r>
      <w:r>
        <w:t xml:space="preserve"> </w:t>
      </w:r>
      <w:r>
        <w:t xml:space="preserve">| Paris, France | 2012</w:t>
      </w:r>
    </w:p>
    <w:p>
      <w:pPr>
        <w:numPr>
          <w:ilvl w:val="0"/>
          <w:numId w:val="1004"/>
        </w:numPr>
        <w:pStyle w:val="Compact"/>
      </w:pPr>
      <w:r>
        <w:t xml:space="preserve">Specialized in structural engineering, geotechnics, and urban planning. Graduated with honors (Mention Très Bien).</w:t>
      </w:r>
    </w:p>
    <w:p>
      <w:pPr>
        <w:numPr>
          <w:ilvl w:val="0"/>
          <w:numId w:val="1004"/>
        </w:numPr>
        <w:pStyle w:val="Compact"/>
      </w:pPr>
      <w:r>
        <w:t xml:space="preserve">Conducted research on the seismic resilience of high-rise buildings in metropolitan areas.</w:t>
      </w:r>
    </w:p>
    <w:bookmarkEnd w:id="26"/>
    <w:bookmarkStart w:id="27" w:name="bsc-in-civil-engineering"/>
    <w:p>
      <w:pPr>
        <w:pStyle w:val="Heading3"/>
      </w:pPr>
      <w:r>
        <w:t xml:space="preserve">BSc in Civil Engineering</w:t>
      </w:r>
    </w:p>
    <w:p>
      <w:pPr>
        <w:pStyle w:val="FirstParagraph"/>
      </w:pPr>
      <w:r>
        <w:rPr>
          <w:bCs/>
          <w:b/>
        </w:rPr>
        <w:t xml:space="preserve">Université de Paris-Est Marne-la-Vallée</w:t>
      </w:r>
      <w:r>
        <w:t xml:space="preserve"> </w:t>
      </w:r>
      <w:r>
        <w:t xml:space="preserve">| Paris, France | 2009</w:t>
      </w:r>
    </w:p>
    <w:p>
      <w:pPr>
        <w:numPr>
          <w:ilvl w:val="0"/>
          <w:numId w:val="1005"/>
        </w:numPr>
        <w:pStyle w:val="Compact"/>
      </w:pPr>
      <w:r>
        <w:t xml:space="preserve">Developed foundational skills in construction materials, hydraulics, and project management.</w:t>
      </w:r>
    </w:p>
    <w:p>
      <w:pPr>
        <w:numPr>
          <w:ilvl w:val="0"/>
          <w:numId w:val="1005"/>
        </w:numPr>
        <w:pStyle w:val="Compact"/>
      </w:pPr>
      <w:r>
        <w:t xml:space="preserve">Published a thesis on the optimization of concrete mix designs for urban infrastructure projects.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 Qualification in Sustainable Construction (AQES)</w:t>
      </w:r>
      <w:r>
        <w:t xml:space="preserve"> </w:t>
      </w:r>
      <w:r>
        <w:t xml:space="preserve">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| Project Management Institute 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BTP Certification (Bâtiment, Travaux Publics)</w:t>
      </w:r>
      <w:r>
        <w:t xml:space="preserve"> </w:t>
      </w:r>
      <w:r>
        <w:t xml:space="preserve">| French Ministry of Labour | 2016</w:t>
      </w:r>
    </w:p>
    <w:p>
      <w:r>
        <w:pict>
          <v:rect style="width:0;height:1.5pt" o:hralign="center" o:hrstd="t" o:hr="t"/>
        </w:pic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AutoCAD, Revit, GIS, SAP2000, MATLAB for structural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Microsoft Office Suite, Primavera P6, AutoCAD Civil 3D.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LEED AP, ISO 9001:2015 Quality Management.</w:t>
      </w:r>
    </w:p>
    <w:p>
      <w:r>
        <w:pict>
          <v:rect style="width:0;height:1.5pt" o:hralign="center" o:hrstd="t" o:hr="t"/>
        </w:pict>
      </w:r>
    </w:p>
    <w:bookmarkEnd w:id="30"/>
    <w:bookmarkStart w:id="33" w:name="projects-and-contributions"/>
    <w:p>
      <w:pPr>
        <w:pStyle w:val="Heading2"/>
      </w:pPr>
      <w:r>
        <w:t xml:space="preserve">PROJECTS AND CONTRIBUTIONS</w:t>
      </w:r>
    </w:p>
    <w:bookmarkStart w:id="31" w:name="paris-smart-mobility-initiative-2021"/>
    <w:p>
      <w:pPr>
        <w:pStyle w:val="Heading3"/>
      </w:pPr>
      <w:r>
        <w:t xml:space="preserve">Paris Smart Mobility Initiative (2021)</w:t>
      </w:r>
    </w:p>
    <w:p>
      <w:pPr>
        <w:pStyle w:val="FirstParagraph"/>
      </w:pPr>
      <w:r>
        <w:t xml:space="preserve">Designed a network of sensor-equipped bike lanes and pedestrian zones in the 15th arrondissement, reducing traffic congestion by 18% within one year.</w:t>
      </w:r>
    </w:p>
    <w:bookmarkEnd w:id="31"/>
    <w:bookmarkStart w:id="32" w:name="X79922ec47e2f5a1962347a320a18beba78b7934"/>
    <w:p>
      <w:pPr>
        <w:pStyle w:val="Heading3"/>
      </w:pPr>
      <w:r>
        <w:t xml:space="preserve">Réaménagement des Grands Projets de Paris (2020)</w:t>
      </w:r>
    </w:p>
    <w:p>
      <w:pPr>
        <w:pStyle w:val="FirstParagraph"/>
      </w:pPr>
      <w:r>
        <w:t xml:space="preserve">Contributed to the renovation of the Palais Royal’s underground infrastructure, integrating energy-efficient lighting and ventilation systems.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 Association of Civil Engineers (AFMA)</w:t>
      </w:r>
      <w:r>
        <w:t xml:space="preserve"> </w:t>
      </w:r>
      <w:r>
        <w:t xml:space="preserve">| Member since 2015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Union of Technical Associations (IUTA)</w:t>
      </w:r>
      <w:r>
        <w:t xml:space="preserve"> </w:t>
      </w:r>
      <w:r>
        <w:t xml:space="preserve">| Member since 2018</w:t>
      </w:r>
    </w:p>
    <w:p>
      <w:r>
        <w:pict>
          <v:rect style="width:0;height:1.5pt" o:hralign="center" o:hrstd="t" o:hr="t"/>
        </w:pic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(France Paris)</dc:title>
  <dc:creator/>
  <dc:language>en</dc:language>
  <cp:keywords/>
  <dcterms:created xsi:type="dcterms:W3CDTF">2026-05-31T18:53:16Z</dcterms:created>
  <dcterms:modified xsi:type="dcterms:W3CDTF">2026-05-31T18:53:16Z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