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3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Frankfurt, Germany]</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[+49 123 456 7890]</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detail-oriented Civil Engineer with [X years] of experience in designing, managing, and executing infrastructure projects across Germany. Adept at leveraging technical expertise in structural analysis, construction management, and urban development to deliver high-quality solutions in line with German engineering standards. Proven track record of leading teams in Frankfurt and surrounding regions to complete complex projects on time and within budget. Passionate about sustainable practices and innovation in civil engineering, with a strong commitment to excellence in every phase of the construction lifecycle.</w:t>
      </w:r>
    </w:p>
    <w:bookmarkEnd w:id="20"/>
    <w:bookmarkStart w:id="21" w:name="education"/>
    <w:p>
      <w:pPr>
        <w:pStyle w:val="Heading2"/>
      </w:pPr>
      <w:r>
        <w:t xml:space="preserve">Education</w:t>
      </w:r>
    </w:p>
    <w:p>
      <w:pPr>
        <w:pStyle w:val="FirstParagraph"/>
      </w:pPr>
      <w:r>
        <w:rPr>
          <w:bCs/>
          <w:b/>
        </w:rPr>
        <w:t xml:space="preserve">MSc in Civil Engineering</w:t>
      </w:r>
      <w:r>
        <w:br/>
      </w:r>
      <w:r>
        <w:t xml:space="preserve">[University Name], Germany</w:t>
      </w:r>
      <w:r>
        <w:br/>
      </w:r>
      <w:r>
        <w:t xml:space="preserve">[Year of Graduation]</w:t>
      </w:r>
    </w:p>
    <w:p>
      <w:pPr>
        <w:pStyle w:val="BodyText"/>
      </w:pPr>
      <w:r>
        <w:rPr>
          <w:bCs/>
          <w:b/>
        </w:rPr>
        <w:t xml:space="preserve">BSc in Civil Engineering</w:t>
      </w:r>
      <w:r>
        <w:br/>
      </w:r>
      <w:r>
        <w:t xml:space="preserve">[University Name], Germany</w:t>
      </w:r>
      <w:r>
        <w:br/>
      </w:r>
      <w:r>
        <w:t xml:space="preserve">[Year of Graduation]</w:t>
      </w:r>
    </w:p>
    <w:bookmarkEnd w:id="21"/>
    <w:bookmarkStart w:id="24" w:name="professional-experience"/>
    <w:p>
      <w:pPr>
        <w:pStyle w:val="Heading2"/>
      </w:pPr>
      <w:r>
        <w:t xml:space="preserve">Professional Experience</w:t>
      </w:r>
    </w:p>
    <w:bookmarkStart w:id="22" w:name="senior-civil-engineer"/>
    <w:p>
      <w:pPr>
        <w:pStyle w:val="Heading3"/>
      </w:pPr>
      <w:r>
        <w:t xml:space="preserve">Senior Civil Engineer</w:t>
      </w:r>
    </w:p>
    <w:p>
      <w:pPr>
        <w:pStyle w:val="FirstParagraph"/>
      </w:pPr>
      <w:r>
        <w:rPr>
          <w:bCs/>
          <w:b/>
        </w:rPr>
        <w:t xml:space="preserve">[Company Name], Frankfurt, Germany</w:t>
      </w:r>
      <w:r>
        <w:br/>
      </w:r>
      <w:r>
        <w:t xml:space="preserve">[Start Date] – [End Date]</w:t>
      </w:r>
    </w:p>
    <w:p>
      <w:pPr>
        <w:numPr>
          <w:ilvl w:val="0"/>
          <w:numId w:val="1001"/>
        </w:numPr>
        <w:pStyle w:val="Compact"/>
      </w:pPr>
      <w:r>
        <w:t xml:space="preserve">Directed the design and execution of commercial and residential infrastructure projects, ensuring compliance with German building codes (DIN) and environmental regulations.</w:t>
      </w:r>
    </w:p>
    <w:p>
      <w:pPr>
        <w:numPr>
          <w:ilvl w:val="0"/>
          <w:numId w:val="1001"/>
        </w:numPr>
        <w:pStyle w:val="Compact"/>
      </w:pPr>
      <w:r>
        <w:t xml:space="preserve">Collaborated with municipal authorities in Frankfurt to optimize urban development plans, focusing on smart city initiatives and sustainable construction practices.</w:t>
      </w:r>
    </w:p>
    <w:p>
      <w:pPr>
        <w:numPr>
          <w:ilvl w:val="0"/>
          <w:numId w:val="1001"/>
        </w:numPr>
        <w:pStyle w:val="Compact"/>
      </w:pPr>
      <w:r>
        <w:t xml:space="preserve">Managed multidisciplinary teams of 10+ engineers and technicians, fostering a culture of innovation and precision in project delivery.</w:t>
      </w:r>
    </w:p>
    <w:p>
      <w:pPr>
        <w:numPr>
          <w:ilvl w:val="0"/>
          <w:numId w:val="1001"/>
        </w:numPr>
        <w:pStyle w:val="Compact"/>
      </w:pPr>
      <w:r>
        <w:t xml:space="preserve">Spearheaded the use of BIM (Building Information Modeling) software to enhance collaboration between stakeholders, reducing rework by 20%.</w:t>
      </w:r>
    </w:p>
    <w:p>
      <w:pPr>
        <w:numPr>
          <w:ilvl w:val="0"/>
          <w:numId w:val="1001"/>
        </w:numPr>
        <w:pStyle w:val="Compact"/>
      </w:pPr>
      <w:r>
        <w:t xml:space="preserve">Secured contracts worth €5M through client relationship management and competitive bidding for public works projects in Frankfurt.</w:t>
      </w:r>
    </w:p>
    <w:bookmarkEnd w:id="22"/>
    <w:bookmarkStart w:id="23" w:name="civil-engineer"/>
    <w:p>
      <w:pPr>
        <w:pStyle w:val="Heading3"/>
      </w:pPr>
      <w:r>
        <w:t xml:space="preserve">Civil Engineer</w:t>
      </w:r>
    </w:p>
    <w:p>
      <w:pPr>
        <w:pStyle w:val="FirstParagraph"/>
      </w:pPr>
      <w:r>
        <w:rPr>
          <w:bCs/>
          <w:b/>
        </w:rPr>
        <w:t xml:space="preserve">[Company Name], Germany</w:t>
      </w:r>
      <w:r>
        <w:br/>
      </w:r>
      <w:r>
        <w:t xml:space="preserve">[Start Date] – [End Date]</w:t>
      </w:r>
    </w:p>
    <w:p>
      <w:pPr>
        <w:numPr>
          <w:ilvl w:val="0"/>
          <w:numId w:val="1002"/>
        </w:numPr>
        <w:pStyle w:val="Compact"/>
      </w:pPr>
      <w:r>
        <w:t xml:space="preserve">Supported the design of transportation networks, including roadways and bridges, adhering to Eurocodes and local engineering standards in Frankfurt.</w:t>
      </w:r>
    </w:p>
    <w:p>
      <w:pPr>
        <w:numPr>
          <w:ilvl w:val="0"/>
          <w:numId w:val="1002"/>
        </w:numPr>
        <w:pStyle w:val="Compact"/>
      </w:pPr>
      <w:r>
        <w:t xml:space="preserve">Conducted site inspections and quality control assessments to ensure adherence to project specifications and safety protocols.</w:t>
      </w:r>
    </w:p>
    <w:p>
      <w:pPr>
        <w:numPr>
          <w:ilvl w:val="0"/>
          <w:numId w:val="1002"/>
        </w:numPr>
        <w:pStyle w:val="Compact"/>
      </w:pPr>
      <w:r>
        <w:t xml:space="preserve">Prepared technical reports, feasibility studies, and cost estimates for infrastructure projects funded by the German Federal Ministry of Transport.</w:t>
      </w:r>
    </w:p>
    <w:p>
      <w:pPr>
        <w:numPr>
          <w:ilvl w:val="0"/>
          <w:numId w:val="1002"/>
        </w:numPr>
        <w:pStyle w:val="Compact"/>
      </w:pPr>
      <w:r>
        <w:t xml:space="preserve">Implemented waste management strategies aligned with Germany's environmental policies, reducing construction site waste by 15%.</w:t>
      </w:r>
    </w:p>
    <w:bookmarkEnd w:id="23"/>
    <w:bookmarkEnd w:id="24"/>
    <w:bookmarkStart w:id="25" w:name="key-projects"/>
    <w:p>
      <w:pPr>
        <w:pStyle w:val="Heading2"/>
      </w:pPr>
      <w:r>
        <w:t xml:space="preserve">Key Projects</w:t>
      </w:r>
    </w:p>
    <w:p>
      <w:pPr>
        <w:pStyle w:val="FirstParagraph"/>
      </w:pPr>
      <w:r>
        <w:rPr>
          <w:bCs/>
          <w:b/>
        </w:rPr>
        <w:t xml:space="preserve">Frankfurt Smart City Expansion (2021–2023)</w:t>
      </w:r>
    </w:p>
    <w:p>
      <w:pPr>
        <w:numPr>
          <w:ilvl w:val="0"/>
          <w:numId w:val="1003"/>
        </w:numPr>
        <w:pStyle w:val="Compact"/>
      </w:pPr>
      <w:r>
        <w:t xml:space="preserve">Led the design of energy-efficient public spaces and digital infrastructure, integrating IoT sensors for real-time traffic monitoring.</w:t>
      </w:r>
    </w:p>
    <w:p>
      <w:pPr>
        <w:numPr>
          <w:ilvl w:val="0"/>
          <w:numId w:val="1003"/>
        </w:numPr>
        <w:pStyle w:val="Compact"/>
      </w:pPr>
      <w:r>
        <w:t xml:space="preserve">Collaborated with local municipalities to ensure compliance with Germany's sustainability goals (e.g., climate neutrality by 2050).</w:t>
      </w:r>
    </w:p>
    <w:p>
      <w:pPr>
        <w:pStyle w:val="FirstParagraph"/>
      </w:pPr>
      <w:r>
        <w:rPr>
          <w:bCs/>
          <w:b/>
        </w:rPr>
        <w:t xml:space="preserve">Frankfurt Central Station Redevelopment (2019–2021)</w:t>
      </w:r>
    </w:p>
    <w:p>
      <w:pPr>
        <w:numPr>
          <w:ilvl w:val="0"/>
          <w:numId w:val="1004"/>
        </w:numPr>
        <w:pStyle w:val="Compact"/>
      </w:pPr>
      <w:r>
        <w:t xml:space="preserve">Managed the structural reinforcement of historical buildings while modernizing rail infrastructure to accommodate increased passenger traffic.</w:t>
      </w:r>
    </w:p>
    <w:p>
      <w:pPr>
        <w:numPr>
          <w:ilvl w:val="0"/>
          <w:numId w:val="1004"/>
        </w:numPr>
        <w:pStyle w:val="Compact"/>
      </w:pPr>
      <w:r>
        <w:t xml:space="preserve">Coordinated with engineers and architects to balance preservation requirements with contemporary design standards in Germany.</w:t>
      </w:r>
    </w:p>
    <w:bookmarkEnd w:id="25"/>
    <w:bookmarkStart w:id="26" w:name="certifications-professional-development"/>
    <w:p>
      <w:pPr>
        <w:pStyle w:val="Heading2"/>
      </w:pPr>
      <w:r>
        <w:t xml:space="preserve">Certifications &amp; Professional Development</w:t>
      </w:r>
    </w:p>
    <w:p>
      <w:pPr>
        <w:numPr>
          <w:ilvl w:val="0"/>
          <w:numId w:val="1005"/>
        </w:numPr>
        <w:pStyle w:val="Compact"/>
      </w:pPr>
      <w:r>
        <w:t xml:space="preserve">Registered Civil Engineer (Germany), [Institution Name], [Year]</w:t>
      </w:r>
    </w:p>
    <w:p>
      <w:pPr>
        <w:numPr>
          <w:ilvl w:val="0"/>
          <w:numId w:val="1005"/>
        </w:numPr>
        <w:pStyle w:val="Compact"/>
      </w:pPr>
      <w:r>
        <w:t xml:space="preserve">Certificate in Sustainable Construction, [Institution Name], [Year]</w:t>
      </w:r>
    </w:p>
    <w:p>
      <w:pPr>
        <w:numPr>
          <w:ilvl w:val="0"/>
          <w:numId w:val="1005"/>
        </w:numPr>
        <w:pStyle w:val="Compact"/>
      </w:pPr>
      <w:r>
        <w:t xml:space="preserve">Project Management Professional (PMP), PMI, [Year]</w:t>
      </w:r>
    </w:p>
    <w:p>
      <w:pPr>
        <w:numPr>
          <w:ilvl w:val="0"/>
          <w:numId w:val="1005"/>
        </w:numPr>
        <w:pStyle w:val="Compact"/>
      </w:pPr>
      <w:r>
        <w:t xml:space="preserve">Training on German construction safety regulations (DGUV) and environmental compliance.</w:t>
      </w:r>
    </w:p>
    <w:bookmarkEnd w:id="26"/>
    <w:bookmarkStart w:id="27"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AutoCAD, Revit, SAP2000, STAAD.Pro, GIS (ArcGIS)</w:t>
      </w:r>
    </w:p>
    <w:p>
      <w:pPr>
        <w:numPr>
          <w:ilvl w:val="0"/>
          <w:numId w:val="1006"/>
        </w:numPr>
        <w:pStyle w:val="Compact"/>
      </w:pPr>
      <w:r>
        <w:rPr>
          <w:bCs/>
          <w:b/>
        </w:rPr>
        <w:t xml:space="preserve">Languages:</w:t>
      </w:r>
      <w:r>
        <w:t xml:space="preserve"> </w:t>
      </w:r>
      <w:r>
        <w:t xml:space="preserve">English (fluent), German (B2 level), French (basic)</w:t>
      </w:r>
    </w:p>
    <w:p>
      <w:pPr>
        <w:numPr>
          <w:ilvl w:val="0"/>
          <w:numId w:val="1006"/>
        </w:numPr>
        <w:pStyle w:val="Compact"/>
      </w:pPr>
      <w:r>
        <w:rPr>
          <w:bCs/>
          <w:b/>
        </w:rPr>
        <w:t xml:space="preserve">Codes &amp; Standards:</w:t>
      </w:r>
      <w:r>
        <w:t xml:space="preserve"> </w:t>
      </w:r>
      <w:r>
        <w:t xml:space="preserve">DIN EN 1991–1–3, Eurocodes, ISO 9001</w:t>
      </w:r>
    </w:p>
    <w:bookmarkEnd w:id="27"/>
    <w:bookmarkStart w:id="28" w:name="professional-affiliations"/>
    <w:p>
      <w:pPr>
        <w:pStyle w:val="Heading2"/>
      </w:pPr>
      <w:r>
        <w:t xml:space="preserve">Professional Affiliations</w:t>
      </w:r>
    </w:p>
    <w:p>
      <w:pPr>
        <w:numPr>
          <w:ilvl w:val="0"/>
          <w:numId w:val="1007"/>
        </w:numPr>
        <w:pStyle w:val="Compact"/>
      </w:pPr>
      <w:r>
        <w:t xml:space="preserve">Member of the German Society for Civil Engineering (Deutsche Gesellschaft für Bauingenieurwesen, DGB)</w:t>
      </w:r>
    </w:p>
    <w:p>
      <w:pPr>
        <w:numPr>
          <w:ilvl w:val="0"/>
          <w:numId w:val="1007"/>
        </w:numPr>
        <w:pStyle w:val="Compact"/>
      </w:pPr>
      <w:r>
        <w:t xml:space="preserve">Active participant in the Frankfurt Engineering Association (Frankfurter Ingenieurvereinigung)</w:t>
      </w:r>
    </w:p>
    <w:bookmarkEnd w:id="28"/>
    <w:bookmarkStart w:id="29" w:name="additional-information"/>
    <w:p>
      <w:pPr>
        <w:pStyle w:val="Heading2"/>
      </w:pPr>
      <w:r>
        <w:t xml:space="preserve">Additional Information</w:t>
      </w:r>
    </w:p>
    <w:p>
      <w:pPr>
        <w:pStyle w:val="FirstParagraph"/>
      </w:pPr>
      <w:r>
        <w:rPr>
          <w:bCs/>
          <w:b/>
        </w:rPr>
        <w:t xml:space="preserve">Volunteer Work:</w:t>
      </w:r>
      <w:r>
        <w:t xml:space="preserve"> </w:t>
      </w:r>
      <w:r>
        <w:t xml:space="preserve">Mentored junior engineers at local technical schools in Frankfurt, promoting STEM education and career opportunities in civil engineering.</w:t>
      </w:r>
    </w:p>
    <w:p>
      <w:pPr>
        <w:pStyle w:val="BodyText"/>
      </w:pPr>
      <w:r>
        <w:rPr>
          <w:bCs/>
          <w:b/>
        </w:rPr>
        <w:t xml:space="preserve">Interests:</w:t>
      </w:r>
      <w:r>
        <w:t xml:space="preserve"> </w:t>
      </w:r>
      <w:r>
        <w:t xml:space="preserve">Exploring sustainable architecture, hiking in the Taunus mountains, and attending industry conferences on urban development in Germany.</w:t>
      </w:r>
    </w:p>
    <w:p>
      <w:r>
        <w:pict>
          <v:rect style="width:0;height:1.5pt" o:hralign="center" o:hrstd="t" o:hr="t"/>
        </w:pict>
      </w:r>
    </w:p>
    <w:p>
      <w:pPr>
        <w:pStyle w:val="FirstParagraph"/>
      </w:pPr>
      <w:r>
        <w:t xml:space="preserve">This Curriculum Vitae is tailored for a Civil Engineer in Germany, with a focus on Frankfurt's infrastructure and engineering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in Germany Frankfurt</dc:title>
  <dc:creator/>
  <dc:language>en</dc:language>
  <cp:keywords/>
  <dcterms:created xsi:type="dcterms:W3CDTF">2025-12-05T02:03:45Z</dcterms:created>
  <dcterms:modified xsi:type="dcterms:W3CDTF">2025-12-05T02:03:45Z</dcterms:modified>
</cp:coreProperties>
</file>

<file path=docProps/custom.xml><?xml version="1.0" encoding="utf-8"?>
<Properties xmlns="http://schemas.openxmlformats.org/officeDocument/2006/custom-properties" xmlns:vt="http://schemas.openxmlformats.org/officeDocument/2006/docPropsVTypes"/>
</file>