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7" w:name="curriculum-vitae"/>
    <w:p>
      <w:pPr>
        <w:pStyle w:val="Heading1"/>
      </w:pPr>
      <w:r>
        <w:t xml:space="preserve">Curriculum Vitae</w:t>
      </w:r>
    </w:p>
    <w:bookmarkStart w:id="20" w:name="civil-engineer-india-bangalore"/>
    <w:p>
      <w:pPr>
        <w:pStyle w:val="Heading2"/>
      </w:pPr>
      <w:r>
        <w:t xml:space="preserve">Civil Engineer | India Bangalore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+91-XXXX-XXXX-XXXX</w:t>
      </w:r>
      <w:r>
        <w:br/>
      </w:r>
      <w:r>
        <w:rPr>
          <w:bCs/>
          <w:b/>
        </w:rPr>
        <w:t xml:space="preserve">Location:</w:t>
      </w:r>
      <w:r>
        <w:t xml:space="preserve"> </w:t>
      </w:r>
      <w:r>
        <w:t xml:space="preserve">Bengaluru, India</w:t>
      </w:r>
    </w:p>
    <w:bookmarkEnd w:id="20"/>
    <w:bookmarkStart w:id="21" w:name="professional-summary"/>
    <w:p>
      <w:pPr>
        <w:pStyle w:val="Heading2"/>
      </w:pPr>
      <w:r>
        <w:t xml:space="preserve">Professional Summary</w:t>
      </w:r>
    </w:p>
    <w:p>
      <w:pPr>
        <w:pStyle w:val="FirstParagraph"/>
      </w:pPr>
      <w:r>
        <w:t xml:space="preserve">A dedicated and experienced Civil Engineer with over [X] years of expertise in designing, managing, and executing infrastructure projects across India Bangalore. Proficient in structural analysis, construction management, and urban development initiatives. Committed to delivering sustainable solutions aligned with Indian engineering standards (IS codes) while addressing the unique challenges of Bangalore's growing urban landscape. A collaborative professional with a strong track record of leading teams to complete projects on time and within budget.</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Arcadis India Pvt. Ltd., Bengaluru, India</w:t>
      </w:r>
      <w:r>
        <w:br/>
      </w:r>
      <w:r>
        <w:rPr>
          <w:iCs/>
          <w:i/>
        </w:rPr>
        <w:t xml:space="preserve">June 2018 – Present</w:t>
      </w:r>
    </w:p>
    <w:p>
      <w:pPr>
        <w:numPr>
          <w:ilvl w:val="0"/>
          <w:numId w:val="1001"/>
        </w:numPr>
        <w:pStyle w:val="Compact"/>
      </w:pPr>
      <w:r>
        <w:t xml:space="preserve">Lead design and supervision of commercial and residential construction projects, ensuring compliance with Indian building codes and environmental regulations.</w:t>
      </w:r>
    </w:p>
    <w:p>
      <w:pPr>
        <w:numPr>
          <w:ilvl w:val="0"/>
          <w:numId w:val="1001"/>
        </w:numPr>
        <w:pStyle w:val="Compact"/>
      </w:pPr>
      <w:r>
        <w:t xml:space="preserve">Collaborated with municipal authorities in Bengaluru to streamline infrastructure development for smart city initiatives, including drainage systems and road networks.</w:t>
      </w:r>
    </w:p>
    <w:p>
      <w:pPr>
        <w:numPr>
          <w:ilvl w:val="0"/>
          <w:numId w:val="1001"/>
        </w:numPr>
        <w:pStyle w:val="Compact"/>
      </w:pPr>
      <w:r>
        <w:t xml:space="preserve">Managed a team of 15 engineers to deliver 10+ projects worth INR 50 Crore, achieving a 98% client satisfaction rate.</w:t>
      </w:r>
    </w:p>
    <w:p>
      <w:pPr>
        <w:numPr>
          <w:ilvl w:val="0"/>
          <w:numId w:val="1001"/>
        </w:numPr>
        <w:pStyle w:val="Compact"/>
      </w:pPr>
      <w:r>
        <w:t xml:space="preserve">Implemented BIM (Building Information Modeling) techniques to enhance project accuracy and reduce rework in high-rise residential complexes in Bangalore.</w:t>
      </w:r>
    </w:p>
    <w:bookmarkEnd w:id="22"/>
    <w:bookmarkStart w:id="23" w:name="civil-engineer"/>
    <w:p>
      <w:pPr>
        <w:pStyle w:val="Heading3"/>
      </w:pPr>
      <w:r>
        <w:t xml:space="preserve">Civil Engineer</w:t>
      </w:r>
    </w:p>
    <w:p>
      <w:pPr>
        <w:pStyle w:val="FirstParagraph"/>
      </w:pPr>
      <w:r>
        <w:rPr>
          <w:bCs/>
          <w:b/>
        </w:rPr>
        <w:t xml:space="preserve">Infosys Limited, Bengaluru, India</w:t>
      </w:r>
      <w:r>
        <w:br/>
      </w:r>
      <w:r>
        <w:rPr>
          <w:iCs/>
          <w:i/>
        </w:rPr>
        <w:t xml:space="preserve">July 2015 – May 2018</w:t>
      </w:r>
    </w:p>
    <w:p>
      <w:pPr>
        <w:numPr>
          <w:ilvl w:val="0"/>
          <w:numId w:val="1002"/>
        </w:numPr>
        <w:pStyle w:val="Compact"/>
      </w:pPr>
      <w:r>
        <w:t xml:space="preserve">Designed and managed internal infrastructure for campus expansion projects, including roads, utilities, and green spaces in compliance with Indian standards.</w:t>
      </w:r>
    </w:p>
    <w:p>
      <w:pPr>
        <w:numPr>
          <w:ilvl w:val="0"/>
          <w:numId w:val="1002"/>
        </w:numPr>
        <w:pStyle w:val="Compact"/>
      </w:pPr>
      <w:r>
        <w:t xml:space="preserve">Conducted site inspections to ensure adherence to safety protocols and quality control measures in construction activities across India Bangalore.</w:t>
      </w:r>
    </w:p>
    <w:p>
      <w:pPr>
        <w:numPr>
          <w:ilvl w:val="0"/>
          <w:numId w:val="1002"/>
        </w:numPr>
        <w:pStyle w:val="Compact"/>
      </w:pPr>
      <w:r>
        <w:t xml:space="preserve">Optimized material procurement strategies, reducing project costs by 12% while maintaining project timelines for office expansion projects.</w:t>
      </w:r>
    </w:p>
    <w:bookmarkEnd w:id="23"/>
    <w:bookmarkStart w:id="24" w:name="junior-civil-engineer"/>
    <w:p>
      <w:pPr>
        <w:pStyle w:val="Heading3"/>
      </w:pPr>
      <w:r>
        <w:t xml:space="preserve">Junior Civil Engineer</w:t>
      </w:r>
    </w:p>
    <w:p>
      <w:pPr>
        <w:pStyle w:val="FirstParagraph"/>
      </w:pPr>
      <w:r>
        <w:rPr>
          <w:bCs/>
          <w:b/>
        </w:rPr>
        <w:t xml:space="preserve">Balkrishna Industries Limited, Bengaluru, India</w:t>
      </w:r>
      <w:r>
        <w:br/>
      </w:r>
      <w:r>
        <w:rPr>
          <w:iCs/>
          <w:i/>
        </w:rPr>
        <w:t xml:space="preserve">August 2013 – June 2015</w:t>
      </w:r>
    </w:p>
    <w:p>
      <w:pPr>
        <w:numPr>
          <w:ilvl w:val="0"/>
          <w:numId w:val="1003"/>
        </w:numPr>
        <w:pStyle w:val="Compact"/>
      </w:pPr>
      <w:r>
        <w:t xml:space="preserve">Assisted in the planning and execution of residential and industrial projects, focusing on structural integrity and cost efficiency.</w:t>
      </w:r>
    </w:p>
    <w:p>
      <w:pPr>
        <w:numPr>
          <w:ilvl w:val="0"/>
          <w:numId w:val="1003"/>
        </w:numPr>
        <w:pStyle w:val="Compact"/>
      </w:pPr>
      <w:r>
        <w:t xml:space="preserve">Utilized AutoCAD and STAAD.Pro for designing foundations, beams, and slabs for multi-story buildings in Bangalore.</w:t>
      </w:r>
    </w:p>
    <w:p>
      <w:pPr>
        <w:numPr>
          <w:ilvl w:val="0"/>
          <w:numId w:val="1003"/>
        </w:numPr>
        <w:pStyle w:val="Compact"/>
      </w:pPr>
      <w:r>
        <w:t xml:space="preserve">Supported project teams in resolving technical challenges during construction phases, ensuring alignment with Indian engineering practices.</w:t>
      </w:r>
    </w:p>
    <w:bookmarkEnd w:id="24"/>
    <w:bookmarkEnd w:id="25"/>
    <w:bookmarkStart w:id="28" w:name="educational-qualifications"/>
    <w:p>
      <w:pPr>
        <w:pStyle w:val="Heading2"/>
      </w:pPr>
      <w:r>
        <w:t xml:space="preserve">Educational Qualifications</w:t>
      </w:r>
    </w:p>
    <w:bookmarkStart w:id="26" w:name="X0dc3833039f9a55f16b01779d7a8dbfd0120725"/>
    <w:p>
      <w:pPr>
        <w:pStyle w:val="Heading3"/>
      </w:pPr>
      <w:r>
        <w:t xml:space="preserve">Bachelor of Engineering (BE) in Civil Engineering</w:t>
      </w:r>
    </w:p>
    <w:p>
      <w:pPr>
        <w:pStyle w:val="FirstParagraph"/>
      </w:pPr>
      <w:r>
        <w:rPr>
          <w:bCs/>
          <w:b/>
        </w:rPr>
        <w:t xml:space="preserve">Indian Institute of Technology (IIT), Bangalore, India</w:t>
      </w:r>
      <w:r>
        <w:br/>
      </w:r>
      <w:r>
        <w:rPr>
          <w:iCs/>
          <w:i/>
        </w:rPr>
        <w:t xml:space="preserve">Graduated: 2013</w:t>
      </w:r>
    </w:p>
    <w:p>
      <w:pPr>
        <w:pStyle w:val="BodyText"/>
      </w:pPr>
      <w:r>
        <w:t xml:space="preserve">Relevant coursework: Structural Analysis, Geotechnical Engineering, Construction Management, and Urban Planning.</w:t>
      </w:r>
    </w:p>
    <w:bookmarkEnd w:id="26"/>
    <w:bookmarkStart w:id="27" w:name="diploma-in-civil-engineering"/>
    <w:p>
      <w:pPr>
        <w:pStyle w:val="Heading3"/>
      </w:pPr>
      <w:r>
        <w:t xml:space="preserve">Diploma in Civil Engineering</w:t>
      </w:r>
    </w:p>
    <w:p>
      <w:pPr>
        <w:pStyle w:val="FirstParagraph"/>
      </w:pPr>
      <w:r>
        <w:rPr>
          <w:bCs/>
          <w:b/>
        </w:rPr>
        <w:t xml:space="preserve">Government Polytechnic College, Bengaluru, India</w:t>
      </w:r>
      <w:r>
        <w:br/>
      </w:r>
      <w:r>
        <w:rPr>
          <w:iCs/>
          <w:i/>
        </w:rPr>
        <w:t xml:space="preserve">Graduated: 2010</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STAAD.Pro, Revit, SAP2000, Primavera P6 (Project Management), and GIS Tools.</w:t>
      </w:r>
    </w:p>
    <w:p>
      <w:pPr>
        <w:numPr>
          <w:ilvl w:val="0"/>
          <w:numId w:val="1004"/>
        </w:numPr>
        <w:pStyle w:val="Compact"/>
      </w:pPr>
      <w:r>
        <w:rPr>
          <w:bCs/>
          <w:b/>
        </w:rPr>
        <w:t xml:space="preserve">Languages:</w:t>
      </w:r>
      <w:r>
        <w:t xml:space="preserve"> </w:t>
      </w:r>
      <w:r>
        <w:t xml:space="preserve">English (fluent), Hindi (intermediate), and Kannada (basic).</w:t>
      </w:r>
    </w:p>
    <w:p>
      <w:pPr>
        <w:numPr>
          <w:ilvl w:val="0"/>
          <w:numId w:val="1004"/>
        </w:numPr>
        <w:pStyle w:val="Compact"/>
      </w:pPr>
      <w:r>
        <w:rPr>
          <w:bCs/>
          <w:b/>
        </w:rPr>
        <w:t xml:space="preserve">Standards:</w:t>
      </w:r>
      <w:r>
        <w:t xml:space="preserve"> </w:t>
      </w:r>
      <w:r>
        <w:t xml:space="preserve">Familiarity with IS 456, IS 800, and SP 34 for structural design.</w:t>
      </w:r>
    </w:p>
    <w:p>
      <w:pPr>
        <w:numPr>
          <w:ilvl w:val="0"/>
          <w:numId w:val="1004"/>
        </w:numPr>
        <w:pStyle w:val="Compact"/>
      </w:pPr>
      <w:r>
        <w:rPr>
          <w:bCs/>
          <w:b/>
        </w:rPr>
        <w:t xml:space="preserve">Specializations:</w:t>
      </w:r>
      <w:r>
        <w:t xml:space="preserve"> </w:t>
      </w:r>
      <w:r>
        <w:t xml:space="preserve">Urban Infrastructure Development, Green Building Design, and Sustainable Construction Practices.</w:t>
      </w:r>
    </w:p>
    <w:bookmarkEnd w:id="29"/>
    <w:bookmarkStart w:id="30" w:name="professional-certifications"/>
    <w:p>
      <w:pPr>
        <w:pStyle w:val="Heading2"/>
      </w:pPr>
      <w:r>
        <w:t xml:space="preserve">Professional Certifications</w:t>
      </w:r>
    </w:p>
    <w:p>
      <w:pPr>
        <w:numPr>
          <w:ilvl w:val="0"/>
          <w:numId w:val="1005"/>
        </w:numPr>
        <w:pStyle w:val="Compact"/>
      </w:pPr>
      <w:r>
        <w:rPr>
          <w:bCs/>
          <w:b/>
        </w:rPr>
        <w:t xml:space="preserve">Certified Construction Manager (CCM)</w:t>
      </w:r>
      <w:r>
        <w:t xml:space="preserve"> </w:t>
      </w:r>
      <w:r>
        <w:t xml:space="preserve">– American Institute of Constructors (AIC), 2019.</w:t>
      </w:r>
    </w:p>
    <w:p>
      <w:pPr>
        <w:numPr>
          <w:ilvl w:val="0"/>
          <w:numId w:val="1005"/>
        </w:numPr>
        <w:pStyle w:val="Compact"/>
      </w:pPr>
      <w:r>
        <w:rPr>
          <w:bCs/>
          <w:b/>
        </w:rPr>
        <w:t xml:space="preserve">PMP (Project Management Professional)</w:t>
      </w:r>
      <w:r>
        <w:t xml:space="preserve"> </w:t>
      </w:r>
      <w:r>
        <w:t xml:space="preserve">– Project Management Institute, 2020.</w:t>
      </w:r>
    </w:p>
    <w:p>
      <w:pPr>
        <w:numPr>
          <w:ilvl w:val="0"/>
          <w:numId w:val="1005"/>
        </w:numPr>
        <w:pStyle w:val="Compact"/>
      </w:pPr>
      <w:r>
        <w:rPr>
          <w:bCs/>
          <w:b/>
        </w:rPr>
        <w:t xml:space="preserve">LEED AP Green Associate</w:t>
      </w:r>
      <w:r>
        <w:t xml:space="preserve"> </w:t>
      </w:r>
      <w:r>
        <w:t xml:space="preserve">– U.S. Green Building Council, 2018.</w:t>
      </w:r>
    </w:p>
    <w:bookmarkEnd w:id="30"/>
    <w:bookmarkStart w:id="33" w:name="notable-projects-in-india-bangalore"/>
    <w:p>
      <w:pPr>
        <w:pStyle w:val="Heading2"/>
      </w:pPr>
      <w:r>
        <w:t xml:space="preserve">Notable Projects in India Bangalore</w:t>
      </w:r>
    </w:p>
    <w:bookmarkStart w:id="31" w:name="X67ca08c26607a8a27be550c63253805040532c4"/>
    <w:p>
      <w:pPr>
        <w:pStyle w:val="Heading3"/>
      </w:pPr>
      <w:r>
        <w:t xml:space="preserve">Bangalore Metro Rail Corporation (Namma Metro) - Phase II Extension</w:t>
      </w:r>
    </w:p>
    <w:p>
      <w:pPr>
        <w:pStyle w:val="FirstParagraph"/>
      </w:pPr>
      <w:r>
        <w:rPr>
          <w:bCs/>
          <w:b/>
        </w:rPr>
        <w:t xml:space="preserve">Role:</w:t>
      </w:r>
      <w:r>
        <w:t xml:space="preserve"> </w:t>
      </w:r>
      <w:r>
        <w:t xml:space="preserve">Project Engineer</w:t>
      </w:r>
      <w:r>
        <w:br/>
      </w:r>
      <w:r>
        <w:rPr>
          <w:bCs/>
          <w:b/>
        </w:rPr>
        <w:t xml:space="preserve">Description:</w:t>
      </w:r>
      <w:r>
        <w:t xml:space="preserve"> </w:t>
      </w:r>
      <w:r>
        <w:t xml:space="preserve">Contributed to the design and implementation of elevated and underground metro corridors, focusing on minimizing disruption to existing infrastructure in densely populated areas of Bangalore.</w:t>
      </w:r>
    </w:p>
    <w:bookmarkEnd w:id="31"/>
    <w:bookmarkStart w:id="32" w:name="mysore-road-flyover-expansion"/>
    <w:p>
      <w:pPr>
        <w:pStyle w:val="Heading3"/>
      </w:pPr>
      <w:r>
        <w:t xml:space="preserve">Mysore Road Flyover Expansion</w:t>
      </w:r>
    </w:p>
    <w:p>
      <w:pPr>
        <w:pStyle w:val="FirstParagraph"/>
      </w:pPr>
      <w:r>
        <w:rPr>
          <w:bCs/>
          <w:b/>
        </w:rPr>
        <w:t xml:space="preserve">Role:</w:t>
      </w:r>
      <w:r>
        <w:t xml:space="preserve"> </w:t>
      </w:r>
      <w:r>
        <w:t xml:space="preserve">Site Supervisor</w:t>
      </w:r>
      <w:r>
        <w:br/>
      </w:r>
      <w:r>
        <w:rPr>
          <w:bCs/>
          <w:b/>
        </w:rPr>
        <w:t xml:space="preserve">Description:</w:t>
      </w:r>
      <w:r>
        <w:t xml:space="preserve"> </w:t>
      </w:r>
      <w:r>
        <w:t xml:space="preserve">Oversaw the expansion of a critical flyover to reduce traffic congestion, incorporating advanced drainage systems to address monsoon challenges in India Bangalore.</w:t>
      </w:r>
    </w:p>
    <w:bookmarkEnd w:id="32"/>
    <w:bookmarkEnd w:id="33"/>
    <w:bookmarkStart w:id="34" w:name="professional-affiliations"/>
    <w:p>
      <w:pPr>
        <w:pStyle w:val="Heading2"/>
      </w:pPr>
      <w:r>
        <w:t xml:space="preserve">Professional Affiliations</w:t>
      </w:r>
    </w:p>
    <w:p>
      <w:pPr>
        <w:numPr>
          <w:ilvl w:val="0"/>
          <w:numId w:val="1006"/>
        </w:numPr>
        <w:pStyle w:val="Compact"/>
      </w:pPr>
      <w:r>
        <w:rPr>
          <w:bCs/>
          <w:b/>
        </w:rPr>
        <w:t xml:space="preserve">Indian Institute of Civil Engineers (IICE)</w:t>
      </w:r>
    </w:p>
    <w:p>
      <w:pPr>
        <w:numPr>
          <w:ilvl w:val="0"/>
          <w:numId w:val="1006"/>
        </w:numPr>
        <w:pStyle w:val="Compact"/>
      </w:pPr>
      <w:r>
        <w:rPr>
          <w:bCs/>
          <w:b/>
        </w:rPr>
        <w:t xml:space="preserve">Bangalore Chapter of the Indian Concrete Institute (ICI)</w:t>
      </w:r>
    </w:p>
    <w:bookmarkEnd w:id="34"/>
    <w:bookmarkStart w:id="35"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Hindi – Intermediate</w:t>
      </w:r>
    </w:p>
    <w:p>
      <w:pPr>
        <w:numPr>
          <w:ilvl w:val="0"/>
          <w:numId w:val="1007"/>
        </w:numPr>
        <w:pStyle w:val="Compact"/>
      </w:pPr>
      <w:r>
        <w:t xml:space="preserve">Kannada – Basic</w:t>
      </w:r>
    </w:p>
    <w:bookmarkEnd w:id="35"/>
    <w:bookmarkStart w:id="36" w:name="references"/>
    <w:p>
      <w:pPr>
        <w:pStyle w:val="Heading2"/>
      </w:pPr>
      <w:r>
        <w:t xml:space="preserve">References</w:t>
      </w:r>
    </w:p>
    <w:p>
      <w:pPr>
        <w:pStyle w:val="FirstParagraph"/>
      </w:pPr>
      <w:r>
        <w:t xml:space="preserve">Available upon request.</w:t>
      </w:r>
    </w:p>
    <w:p>
      <w:pPr>
        <w:pStyle w:val="BodyText"/>
      </w:pPr>
      <w:r>
        <w:t xml:space="preserve">© 2023 [Your Name] | Curriculum Vitae - Civil Engineer | India Bangalore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2026-07-23T02:19:44Z</dcterms:created>
  <dcterms:modified xsi:type="dcterms:W3CDTF">2026-07-23T02:19:44Z</dcterms:modified>
</cp:coreProperties>
</file>

<file path=docProps/custom.xml><?xml version="1.0" encoding="utf-8"?>
<Properties xmlns="http://schemas.openxmlformats.org/officeDocument/2006/custom-properties" xmlns:vt="http://schemas.openxmlformats.org/officeDocument/2006/docPropsVTypes"/>
</file>