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civil-engineer-italy-rome"/>
    <w:p>
      <w:pPr>
        <w:pStyle w:val="Heading2"/>
      </w:pPr>
      <w:r>
        <w:t xml:space="preserve">Civil Engineer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+39 06 12345678</w:t>
      </w:r>
    </w:p>
    <w:p>
      <w:pPr>
        <w:pStyle w:val="BodyText"/>
      </w:pPr>
      <w:r>
        <w:rPr>
          <w:bCs/>
          <w:b/>
        </w:rPr>
        <w:t xml:space="preserve">Address:</w:t>
      </w:r>
      <w:r>
        <w:t xml:space="preserve"> </w:t>
      </w:r>
      <w:r>
        <w:t xml:space="preserve">Via della Conciliazione, 121, Rome, Italy</w:t>
      </w:r>
    </w:p>
    <w:bookmarkEnd w:id="20"/>
    <w:bookmarkStart w:id="21" w:name="professional-summary"/>
    <w:p>
      <w:pPr>
        <w:pStyle w:val="Heading3"/>
      </w:pPr>
      <w:r>
        <w:t xml:space="preserve">Professional Summary</w:t>
      </w:r>
    </w:p>
    <w:p>
      <w:pPr>
        <w:pStyle w:val="FirstParagraph"/>
      </w:pPr>
      <w:r>
        <w:t xml:space="preserve">A dedicated and experienced Civil Engineer with over [X years] of expertise in infrastructure development, urban planning, and construction management. Proficient in designing and overseeing projects that align with the unique challenges of Italy's historical and modern urban environments. Specialized in sustainable practices, structural analysis, and compliance with Italian building codes. Committed to contributing to Rome's architectural heritage while advancing innovative engineering solutions for contemporary needs.</w:t>
      </w:r>
    </w:p>
    <w:bookmarkEnd w:id="21"/>
    <w:bookmarkStart w:id="22" w:name="education"/>
    <w:p>
      <w:pPr>
        <w:pStyle w:val="Heading3"/>
      </w:pPr>
      <w:r>
        <w:t xml:space="preserve">Education</w:t>
      </w:r>
    </w:p>
    <w:p>
      <w:pPr>
        <w:pStyle w:val="FirstParagraph"/>
      </w:pPr>
      <w:r>
        <w:rPr>
          <w:bCs/>
          <w:b/>
        </w:rPr>
        <w:t xml:space="preserve">Master of Science in Civil Engineering</w:t>
      </w:r>
    </w:p>
    <w:p>
      <w:pPr>
        <w:pStyle w:val="BodyText"/>
      </w:pPr>
      <w:r>
        <w:rPr>
          <w:iCs/>
          <w:i/>
        </w:rPr>
        <w:t xml:space="preserve">Università di Roma La Sapienza, Rome, Italy</w:t>
      </w:r>
    </w:p>
    <w:p>
      <w:pPr>
        <w:pStyle w:val="BodyText"/>
      </w:pPr>
      <w:r>
        <w:t xml:space="preserve">Graduated with honors in [Year]. Focused on structural engineering, geotechnics, and environmental sustainability. Thesis: "Optimizing Reinforced Concrete Structures for Seismic Resilience in Historical Buildings."</w:t>
      </w:r>
    </w:p>
    <w:p>
      <w:pPr>
        <w:pStyle w:val="BodyText"/>
      </w:pPr>
      <w:r>
        <w:rPr>
          <w:bCs/>
          <w:b/>
        </w:rPr>
        <w:t xml:space="preserve">Bachelor of Science in Civil Engineering</w:t>
      </w:r>
    </w:p>
    <w:p>
      <w:pPr>
        <w:pStyle w:val="BodyText"/>
      </w:pPr>
      <w:r>
        <w:rPr>
          <w:iCs/>
          <w:i/>
        </w:rPr>
        <w:t xml:space="preserve">Università degli Studi di Napoli Federico II, Naples, Italy</w:t>
      </w:r>
    </w:p>
    <w:p>
      <w:pPr>
        <w:pStyle w:val="BodyText"/>
      </w:pPr>
      <w:r>
        <w:t xml:space="preserve">Completed with distinction in [Year]. Specialized in construction materials, hydraulics, and urban planning. Participated in research projects on sustainable infrastructure development.</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iCs/>
          <w:i/>
        </w:rPr>
        <w:t xml:space="preserve">Ing. Roma S.r.l., Rome, Italy | [Year – Present]</w:t>
      </w:r>
    </w:p>
    <w:p>
      <w:pPr>
        <w:numPr>
          <w:ilvl w:val="0"/>
          <w:numId w:val="1001"/>
        </w:numPr>
        <w:pStyle w:val="Compact"/>
      </w:pPr>
      <w:r>
        <w:t xml:space="preserve">Managed the design and execution of 15+ infrastructure projects in Rome, including roadways, bridges, and public buildings.</w:t>
      </w:r>
    </w:p>
    <w:p>
      <w:pPr>
        <w:numPr>
          <w:ilvl w:val="0"/>
          <w:numId w:val="1001"/>
        </w:numPr>
        <w:pStyle w:val="Compact"/>
      </w:pPr>
      <w:r>
        <w:t xml:space="preserve">Led a team of 8 engineers to complete the renovation of the historic Piazza Navona pedestrian zone, balancing preservation with modern accessibility standards.</w:t>
      </w:r>
    </w:p>
    <w:p>
      <w:pPr>
        <w:numPr>
          <w:ilvl w:val="0"/>
          <w:numId w:val="1001"/>
        </w:numPr>
        <w:pStyle w:val="Compact"/>
      </w:pPr>
      <w:r>
        <w:t xml:space="preserve">Implemented BIM (Building Information Modeling) technologies to improve project efficiency and reduce costs by 12% in large-scale developments.</w:t>
      </w:r>
    </w:p>
    <w:p>
      <w:pPr>
        <w:numPr>
          <w:ilvl w:val="0"/>
          <w:numId w:val="1001"/>
        </w:numPr>
        <w:pStyle w:val="Compact"/>
      </w:pPr>
      <w:r>
        <w:t xml:space="preserve">Collaborated with municipal authorities to ensure compliance with Italian regulations on seismic safety and environmental impact assessments.</w:t>
      </w:r>
    </w:p>
    <w:bookmarkEnd w:id="23"/>
    <w:bookmarkStart w:id="24" w:name="civil-engineer"/>
    <w:p>
      <w:pPr>
        <w:pStyle w:val="Heading4"/>
      </w:pPr>
      <w:r>
        <w:t xml:space="preserve">Civil Engineer</w:t>
      </w:r>
    </w:p>
    <w:p>
      <w:pPr>
        <w:pStyle w:val="FirstParagraph"/>
      </w:pPr>
      <w:r>
        <w:rPr>
          <w:iCs/>
          <w:i/>
        </w:rPr>
        <w:t xml:space="preserve">Costruzioni Italia S.p.A., Rome, Italy | [Year – Year]</w:t>
      </w:r>
    </w:p>
    <w:p>
      <w:pPr>
        <w:numPr>
          <w:ilvl w:val="0"/>
          <w:numId w:val="1002"/>
        </w:numPr>
        <w:pStyle w:val="Compact"/>
      </w:pPr>
      <w:r>
        <w:t xml:space="preserve">Supported the design of residential complexes in the EUR district, focusing on energy-efficient materials and smart urban planning.</w:t>
      </w:r>
    </w:p>
    <w:p>
      <w:pPr>
        <w:numPr>
          <w:ilvl w:val="0"/>
          <w:numId w:val="1002"/>
        </w:numPr>
        <w:pStyle w:val="Compact"/>
      </w:pPr>
      <w:r>
        <w:t xml:space="preserve">Conducted site inspections and quality control for a 30-kilometer highway expansion project, ensuring adherence to national safety standards.</w:t>
      </w:r>
    </w:p>
    <w:p>
      <w:pPr>
        <w:numPr>
          <w:ilvl w:val="0"/>
          <w:numId w:val="1002"/>
        </w:numPr>
        <w:pStyle w:val="Compact"/>
      </w:pPr>
      <w:r>
        <w:t xml:space="preserve">Developed technical reports for clients, including feasibility studies for water management systems in Rome's historic neighborhoods.</w:t>
      </w:r>
    </w:p>
    <w:bookmarkEnd w:id="24"/>
    <w:bookmarkStart w:id="25" w:name="internship"/>
    <w:p>
      <w:pPr>
        <w:pStyle w:val="Heading4"/>
      </w:pPr>
      <w:r>
        <w:t xml:space="preserve">Internship</w:t>
      </w:r>
    </w:p>
    <w:p>
      <w:pPr>
        <w:pStyle w:val="FirstParagraph"/>
      </w:pPr>
      <w:r>
        <w:rPr>
          <w:iCs/>
          <w:i/>
        </w:rPr>
        <w:t xml:space="preserve">Istituto di Progettazione Urbanistica, Rome, Italy | [Year]</w:t>
      </w:r>
    </w:p>
    <w:p>
      <w:pPr>
        <w:numPr>
          <w:ilvl w:val="0"/>
          <w:numId w:val="1003"/>
        </w:numPr>
        <w:pStyle w:val="Compact"/>
      </w:pPr>
      <w:r>
        <w:t xml:space="preserve">Assisted in the preparation of urban renewal plans for the Trastevere district, emphasizing heritage conservation and modern infrastructure integration.</w:t>
      </w:r>
    </w:p>
    <w:p>
      <w:pPr>
        <w:numPr>
          <w:ilvl w:val="0"/>
          <w:numId w:val="1003"/>
        </w:numPr>
        <w:pStyle w:val="Compact"/>
      </w:pPr>
      <w:r>
        <w:t xml:space="preserve">Used AutoCAD and Revit to create 3D models for public spaces, which were later adopted by local authorities.</w:t>
      </w:r>
    </w:p>
    <w:bookmarkEnd w:id="25"/>
    <w:bookmarkEnd w:id="26"/>
    <w:bookmarkStart w:id="27" w:name="certifications-licenses"/>
    <w:p>
      <w:pPr>
        <w:pStyle w:val="Heading3"/>
      </w:pPr>
      <w:r>
        <w:t xml:space="preserve">Certifications &amp; Licenses</w:t>
      </w:r>
    </w:p>
    <w:p>
      <w:pPr>
        <w:numPr>
          <w:ilvl w:val="0"/>
          <w:numId w:val="1004"/>
        </w:numPr>
        <w:pStyle w:val="Compact"/>
      </w:pPr>
      <w:r>
        <w:rPr>
          <w:bCs/>
          <w:b/>
        </w:rPr>
        <w:t xml:space="preserve">Professional Engineer License (Ingegnere)</w:t>
      </w:r>
      <w:r>
        <w:t xml:space="preserve"> </w:t>
      </w:r>
      <w:r>
        <w:t xml:space="preserve">– Issued by the Ordine degli Ingegneri di Roma, Italy | [Year]</w:t>
      </w:r>
    </w:p>
    <w:p>
      <w:pPr>
        <w:numPr>
          <w:ilvl w:val="0"/>
          <w:numId w:val="1004"/>
        </w:numPr>
        <w:pStyle w:val="Compact"/>
      </w:pPr>
      <w:r>
        <w:rPr>
          <w:bCs/>
          <w:b/>
        </w:rPr>
        <w:t xml:space="preserve">BIM Manager Certification</w:t>
      </w:r>
      <w:r>
        <w:t xml:space="preserve"> </w:t>
      </w:r>
      <w:r>
        <w:t xml:space="preserve">– Autodesk Certified Professional | [Year]</w:t>
      </w:r>
    </w:p>
    <w:p>
      <w:pPr>
        <w:numPr>
          <w:ilvl w:val="0"/>
          <w:numId w:val="1004"/>
        </w:numPr>
        <w:pStyle w:val="Compact"/>
      </w:pPr>
      <w:r>
        <w:rPr>
          <w:bCs/>
          <w:b/>
        </w:rPr>
        <w:t xml:space="preserve">Sustainable Construction Practices</w:t>
      </w:r>
      <w:r>
        <w:t xml:space="preserve"> </w:t>
      </w:r>
      <w:r>
        <w:t xml:space="preserve">– Training Program by CEN (European Committee for Standardization) | [Year]</w:t>
      </w:r>
    </w:p>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Revit, SAP2000, STAAD.Pro, SketchUp</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Key Competencies:</w:t>
      </w:r>
      <w:r>
        <w:t xml:space="preserve"> </w:t>
      </w:r>
      <w:r>
        <w:t xml:space="preserve">Structural analysis, geotechnical engineering, construction management, project planning</w:t>
      </w:r>
    </w:p>
    <w:bookmarkEnd w:id="28"/>
    <w:bookmarkStart w:id="29" w:name="projects-achievements"/>
    <w:p>
      <w:pPr>
        <w:pStyle w:val="Heading3"/>
      </w:pPr>
      <w:r>
        <w:t xml:space="preserve">Projects &amp; Achievements</w:t>
      </w:r>
    </w:p>
    <w:p>
      <w:pPr>
        <w:pStyle w:val="FirstParagraph"/>
      </w:pPr>
      <w:r>
        <w:rPr>
          <w:bCs/>
          <w:b/>
        </w:rPr>
        <w:t xml:space="preserve">Rome Metro Line B Extension Project (2021)</w:t>
      </w:r>
    </w:p>
    <w:p>
      <w:pPr>
        <w:pStyle w:val="BodyText"/>
      </w:pPr>
      <w:r>
        <w:t xml:space="preserve">Contributed to the design of underground stations, ensuring compliance with seismic safety standards and minimizing disruption to historical sites. Recognized by the Italian Ministry of Infrastructure for "Innovation in Urban Mobility."</w:t>
      </w:r>
    </w:p>
    <w:p>
      <w:pPr>
        <w:pStyle w:val="BodyText"/>
      </w:pPr>
      <w:r>
        <w:rPr>
          <w:bCs/>
          <w:b/>
        </w:rPr>
        <w:t xml:space="preserve">Renovation of the Colosseum Access System (2019)</w:t>
      </w:r>
    </w:p>
    <w:p>
      <w:pPr>
        <w:pStyle w:val="BodyText"/>
      </w:pPr>
      <w:r>
        <w:t xml:space="preserve">Played a key role in optimizing visitor flow and accessibility while preserving the monument's historical integrity. The project won the "European Heritage Award" in 2020.</w:t>
      </w:r>
    </w:p>
    <w:p>
      <w:pPr>
        <w:pStyle w:val="BodyText"/>
      </w:pPr>
      <w:r>
        <w:rPr>
          <w:bCs/>
          <w:b/>
        </w:rPr>
        <w:t xml:space="preserve">Sustainable Housing Development in Ostiense</w:t>
      </w:r>
    </w:p>
    <w:p>
      <w:pPr>
        <w:pStyle w:val="BodyText"/>
      </w:pPr>
      <w:r>
        <w:t xml:space="preserve">Designed energy-efficient residential complexes using recycled materials and rainwater harvesting systems. Achieved a LEED Gold certification for the project.</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Ordine degli Ingegneri di Roma</w:t>
      </w:r>
      <w:r>
        <w:t xml:space="preserve"> </w:t>
      </w:r>
      <w:r>
        <w:t xml:space="preserve">– Member since [Year]</w:t>
      </w:r>
    </w:p>
    <w:p>
      <w:pPr>
        <w:numPr>
          <w:ilvl w:val="0"/>
          <w:numId w:val="1006"/>
        </w:numPr>
        <w:pStyle w:val="Compact"/>
      </w:pPr>
      <w:r>
        <w:rPr>
          <w:bCs/>
          <w:b/>
        </w:rPr>
        <w:t xml:space="preserve">Società Italiana di Ingegneria delle Strade (SIIS)</w:t>
      </w:r>
      <w:r>
        <w:t xml:space="preserve"> </w:t>
      </w:r>
      <w:r>
        <w:t xml:space="preserve">– Active participant in technical committees</w:t>
      </w:r>
    </w:p>
    <w:bookmarkEnd w:id="30"/>
    <w:bookmarkStart w:id="31" w:name="volunteer-work"/>
    <w:p>
      <w:pPr>
        <w:pStyle w:val="Heading3"/>
      </w:pPr>
      <w:r>
        <w:t xml:space="preserve">Volunteer Work</w:t>
      </w:r>
    </w:p>
    <w:p>
      <w:pPr>
        <w:pStyle w:val="FirstParagraph"/>
      </w:pPr>
      <w:r>
        <w:rPr>
          <w:bCs/>
          <w:b/>
        </w:rPr>
        <w:t xml:space="preserve">Civil Engineering Mentor</w:t>
      </w:r>
    </w:p>
    <w:p>
      <w:pPr>
        <w:pStyle w:val="BodyText"/>
      </w:pPr>
      <w:r>
        <w:rPr>
          <w:iCs/>
          <w:i/>
        </w:rPr>
        <w:t xml:space="preserve">Roma Futura Association | [Year – Present]</w:t>
      </w:r>
    </w:p>
    <w:p>
      <w:pPr>
        <w:numPr>
          <w:ilvl w:val="0"/>
          <w:numId w:val="1007"/>
        </w:numPr>
        <w:pStyle w:val="Compact"/>
      </w:pPr>
      <w:r>
        <w:t xml:space="preserve">Mentored 20+ students in civil engineering, focusing on practical applications of Italian building codes and sustainability practices.</w:t>
      </w:r>
    </w:p>
    <w:p>
      <w:pPr>
        <w:numPr>
          <w:ilvl w:val="0"/>
          <w:numId w:val="1007"/>
        </w:numPr>
        <w:pStyle w:val="Compact"/>
      </w:pPr>
      <w:r>
        <w:t xml:space="preserve">Organized workshops on "Modern Techniques for Historical Preservation" for local professionals.</w:t>
      </w:r>
    </w:p>
    <w:bookmarkEnd w:id="31"/>
    <w:bookmarkStart w:id="32" w:name="references"/>
    <w:p>
      <w:pPr>
        <w:pStyle w:val="Heading3"/>
      </w:pPr>
      <w:r>
        <w:t xml:space="preserve">References</w:t>
      </w:r>
    </w:p>
    <w:p>
      <w:pPr>
        <w:pStyle w:val="FirstParagraph"/>
      </w:pPr>
      <w:r>
        <w:t xml:space="preserve">Available upon request. Please contact [Your Email] or [Your Phone Number] for details.</w:t>
      </w:r>
    </w:p>
    <w:bookmarkEnd w:id="32"/>
    <w:p>
      <w:pPr>
        <w:pStyle w:val="BodyText"/>
      </w:pPr>
      <w:r>
        <w:t xml:space="preserve">This Curriculum Vitae is tailored for a Civil Engineer in Italy Rome, emphasizing expertise in urban infrastructure, historical preservation, and sustainable practices. It reflects the professional standards and requirements of the Italian civil engineering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Italy Rome</dc:title>
  <dc:creator/>
  <dc:language>en</dc:language>
  <cp:keywords/>
  <dcterms:created xsi:type="dcterms:W3CDTF">2026-07-21T01:17:35Z</dcterms:created>
  <dcterms:modified xsi:type="dcterms:W3CDTF">2026-07-21T01:17:35Z</dcterms:modified>
</cp:coreProperties>
</file>

<file path=docProps/custom.xml><?xml version="1.0" encoding="utf-8"?>
<Properties xmlns="http://schemas.openxmlformats.org/officeDocument/2006/custom-properties" xmlns:vt="http://schemas.openxmlformats.org/officeDocument/2006/docPropsVTypes"/>
</file>