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(Russia</w:t>
      </w:r>
      <w:r>
        <w:t xml:space="preserve"> </w:t>
      </w:r>
      <w:r>
        <w:t xml:space="preserve">Saint</w:t>
      </w:r>
      <w:r>
        <w:t xml:space="preserve"> </w:t>
      </w:r>
      <w:r>
        <w:t xml:space="preserve">Petersburg)</w:t>
      </w:r>
    </w:p>
    <w:bookmarkStart w:id="30" w:name="curriculum-vitae"/>
    <w:p>
      <w:pPr>
        <w:pStyle w:val="Heading1"/>
      </w:pPr>
      <w:r>
        <w:t xml:space="preserve">Curriculum Vitae</w:t>
      </w:r>
    </w:p>
    <w:bookmarkStart w:id="29" w:name="civil-engineer-russia-saint-petersburg"/>
    <w:p>
      <w:pPr>
        <w:pStyle w:val="Heading2"/>
      </w:pPr>
      <w:r>
        <w:t xml:space="preserve">Civil Engineer |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+7 (XXX) XXX-XX-XX | [Email Address]</w:t>
      </w:r>
    </w:p>
    <w:p>
      <w:pPr>
        <w:pStyle w:val="BodyText"/>
      </w:pP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dedicated and experienced Civil Engineer with over 10 years of expertise in infrastructure development, urban planning, and construction management. Specialized in projects within Russia Saint Petersburg, focusing on sustainable design, structural integrity, and compliance with Russian building codes (GOST). Proven ability to lead multidisciplinary teams and deliver complex projects that meet technical, environmental, and economic requirements. Committed to advancing civil engineering practices in the region while contributing to the modernization of Saint Petersburg's urban landscape.</w:t>
      </w:r>
    </w:p>
    <w:bookmarkEnd w:id="21"/>
    <w:bookmarkStart w:id="22" w:name="education"/>
    <w:p>
      <w:pPr>
        <w:pStyle w:val="Heading3"/>
      </w:pPr>
      <w:r>
        <w:t xml:space="preserve">Education</w:t>
      </w:r>
    </w:p>
    <w:p>
      <w:pPr>
        <w:pStyle w:val="FirstParagraph"/>
      </w:pPr>
      <w:r>
        <w:rPr>
          <w:bCs/>
          <w:b/>
        </w:rPr>
        <w:t xml:space="preserve">Peter the Great St. Petersburg Polytechnic University</w:t>
      </w:r>
      <w:r>
        <w:br/>
      </w:r>
      <w:r>
        <w:t xml:space="preserve">Master of Science in Civil Engineering | 2010–2015</w:t>
      </w:r>
      <w:r>
        <w:br/>
      </w:r>
      <w:r>
        <w:t xml:space="preserve">Thesis: "Optimization of Reinforced Concrete Structures for Urban Infrastructure in Russia Saint Petersburg"</w:t>
      </w:r>
    </w:p>
    <w:p>
      <w:pPr>
        <w:pStyle w:val="BodyText"/>
      </w:pPr>
      <w:r>
        <w:rPr>
          <w:bCs/>
          <w:b/>
        </w:rPr>
        <w:t xml:space="preserve">Saint Petersburg State University of Architecture and Civil Engineering</w:t>
      </w:r>
      <w:r>
        <w:br/>
      </w:r>
      <w:r>
        <w:t xml:space="preserve">Bachelor of Science in Civil Engineering | 2006–2010</w:t>
      </w:r>
      <w:r>
        <w:br/>
      </w:r>
      <w:r>
        <w:t xml:space="preserve">Focus on geotechnical engineering, structural analysis, and project management.</w:t>
      </w:r>
    </w:p>
    <w:bookmarkEnd w:id="22"/>
    <w:bookmarkStart w:id="23" w:name="work-experience"/>
    <w:p>
      <w:pPr>
        <w:pStyle w:val="Heading3"/>
      </w:pPr>
      <w:r>
        <w:t xml:space="preserve">Work Experience</w:t>
      </w:r>
    </w:p>
    <w:p>
      <w:pPr>
        <w:pStyle w:val="FirstParagraph"/>
      </w:pPr>
      <w:r>
        <w:rPr>
          <w:bCs/>
          <w:b/>
        </w:rPr>
        <w:t xml:space="preserve">Senior Civil Engineer</w:t>
      </w:r>
      <w:r>
        <w:br/>
      </w:r>
      <w:r>
        <w:rPr>
          <w:iCs/>
          <w:i/>
        </w:rPr>
        <w:t xml:space="preserve">Russia Saint Petersburg Construction Bureau (SPCB)</w:t>
      </w:r>
      <w:r>
        <w:t xml:space="preserve"> </w:t>
      </w:r>
      <w:r>
        <w:t xml:space="preserve">| 2018–Present</w:t>
      </w:r>
      <w:r>
        <w:br/>
      </w:r>
      <w:r>
        <w:t xml:space="preserve">- Led the design and supervision of the reconstruction of the Krestovsky Island Bridge, enhancing connectivity between central Saint Petersburg and the surrounding areas.</w:t>
      </w:r>
      <w:r>
        <w:br/>
      </w:r>
      <w:r>
        <w:t xml:space="preserve">- Managed a team of 15 engineers to ensure compliance with Russian standards (GOST) and environmental regulations during the development of residential complexes in Vasilyevsky Island.</w:t>
      </w:r>
      <w:r>
        <w:br/>
      </w:r>
      <w:r>
        <w:t xml:space="preserve">- Collaborated with municipal authorities to integrate smart infrastructure solutions into Saint Petersburg's aging urban systems.</w:t>
      </w:r>
    </w:p>
    <w:p>
      <w:pPr>
        <w:pStyle w:val="BodyText"/>
      </w:pPr>
      <w:r>
        <w:rPr>
          <w:bCs/>
          <w:b/>
        </w:rPr>
        <w:t xml:space="preserve">Civil Engineer</w:t>
      </w:r>
      <w:r>
        <w:br/>
      </w:r>
      <w:r>
        <w:rPr>
          <w:iCs/>
          <w:i/>
        </w:rPr>
        <w:t xml:space="preserve">St. Petersburg Engineering Consultancy (SPEC)</w:t>
      </w:r>
      <w:r>
        <w:t xml:space="preserve"> </w:t>
      </w:r>
      <w:r>
        <w:t xml:space="preserve">| 2013–2018</w:t>
      </w:r>
      <w:r>
        <w:br/>
      </w:r>
      <w:r>
        <w:t xml:space="preserve">- Designed and optimized drainage systems for the historic districts of Saint Petersburg, balancing modernization with preservation of cultural heritage.</w:t>
      </w:r>
      <w:r>
        <w:br/>
      </w:r>
      <w:r>
        <w:t xml:space="preserve">- Conducted site surveys and feasibility studies for the expansion of the Saint Petersburg Metro network, ensuring alignment with city development plans.</w:t>
      </w:r>
      <w:r>
        <w:br/>
      </w:r>
      <w:r>
        <w:t xml:space="preserve">- Utilized AutoCAD and Revit to create detailed technical drawings for infrastructure projects in the region.</w:t>
      </w:r>
    </w:p>
    <w:p>
      <w:pPr>
        <w:pStyle w:val="BodyText"/>
      </w:pPr>
      <w:r>
        <w:rPr>
          <w:bCs/>
          <w:b/>
        </w:rPr>
        <w:t xml:space="preserve">Junior Civil Engineer</w:t>
      </w:r>
      <w:r>
        <w:br/>
      </w:r>
      <w:r>
        <w:rPr>
          <w:iCs/>
          <w:i/>
        </w:rPr>
        <w:t xml:space="preserve">Kirovskaya Construction Company</w:t>
      </w:r>
      <w:r>
        <w:t xml:space="preserve"> </w:t>
      </w:r>
      <w:r>
        <w:t xml:space="preserve">| 2010–2013</w:t>
      </w:r>
      <w:r>
        <w:br/>
      </w:r>
      <w:r>
        <w:t xml:space="preserve">- Assisted in the construction of a 50-story residential tower in the Leningradsky District, contributing to urban density reduction and housing availability.</w:t>
      </w:r>
      <w:r>
        <w:br/>
      </w:r>
      <w:r>
        <w:t xml:space="preserve">- Monitored material quality and structural safety on-site, adhering to Russian engineering standards.</w:t>
      </w:r>
    </w:p>
    <w:bookmarkEnd w:id="23"/>
    <w:bookmarkStart w:id="24" w:name="key-skills"/>
    <w:p>
      <w:pPr>
        <w:pStyle w:val="Heading3"/>
      </w:pPr>
      <w:r>
        <w:t xml:space="preserve">Key Skills</w:t>
      </w:r>
    </w:p>
    <w:p>
      <w:pPr>
        <w:numPr>
          <w:ilvl w:val="0"/>
          <w:numId w:val="1001"/>
        </w:numPr>
        <w:pStyle w:val="Compact"/>
      </w:pPr>
      <w:r>
        <w:t xml:space="preserve">Expertise in GOST (Russian State Standards) and Eurocodes for structural design</w:t>
      </w:r>
    </w:p>
    <w:p>
      <w:pPr>
        <w:numPr>
          <w:ilvl w:val="0"/>
          <w:numId w:val="1001"/>
        </w:numPr>
        <w:pStyle w:val="Compact"/>
      </w:pPr>
      <w:r>
        <w:t xml:space="preserve">Proficiency in AutoCAD, Revit, and STAAD.Pro for 3D modeling and simulation</w:t>
      </w:r>
    </w:p>
    <w:p>
      <w:pPr>
        <w:numPr>
          <w:ilvl w:val="0"/>
          <w:numId w:val="1001"/>
        </w:numPr>
        <w:pStyle w:val="Compact"/>
      </w:pPr>
      <w:r>
        <w:t xml:space="preserve">Civil engineering project management with a focus on Saint Petersburg’s unique environmental challenges</w:t>
      </w:r>
    </w:p>
    <w:p>
      <w:pPr>
        <w:numPr>
          <w:ilvl w:val="0"/>
          <w:numId w:val="1001"/>
        </w:numPr>
        <w:pStyle w:val="Compact"/>
      </w:pPr>
      <w:r>
        <w:t xml:space="preserve">Strong understanding of geotechnical engineering for the region’s soil conditions</w:t>
      </w:r>
    </w:p>
    <w:p>
      <w:pPr>
        <w:numPr>
          <w:ilvl w:val="0"/>
          <w:numId w:val="1001"/>
        </w:numPr>
        <w:pStyle w:val="Compact"/>
      </w:pPr>
      <w:r>
        <w:t xml:space="preserve">Fluency in Russian and English, with intermediate knowledge of German (for international collaborations)</w:t>
      </w:r>
    </w:p>
    <w:p>
      <w:pPr>
        <w:numPr>
          <w:ilvl w:val="0"/>
          <w:numId w:val="1001"/>
        </w:numPr>
        <w:pStyle w:val="Compact"/>
      </w:pPr>
      <w:r>
        <w:t xml:space="preserve">Experience in urban planning and sustainable infrastructure development</w:t>
      </w:r>
    </w:p>
    <w:bookmarkEnd w:id="24"/>
    <w:bookmarkStart w:id="25" w:name="X8ae9d85e1c8053cef0ff2c5ad17cecf361f8494"/>
    <w:p>
      <w:pPr>
        <w:pStyle w:val="Heading3"/>
      </w:pPr>
      <w:r>
        <w:t xml:space="preserve">Professional Projects (Russia Saint Petersburg)</w:t>
      </w:r>
    </w:p>
    <w:p>
      <w:pPr>
        <w:pStyle w:val="FirstParagraph"/>
      </w:pPr>
      <w:r>
        <w:rPr>
          <w:bCs/>
          <w:b/>
        </w:rPr>
        <w:t xml:space="preserve">Krestovsky Island Bridge Reconstruction</w:t>
      </w:r>
      <w:r>
        <w:t xml:space="preserve"> </w:t>
      </w:r>
      <w:r>
        <w:t xml:space="preserve">| 2020–2023</w:t>
      </w:r>
      <w:r>
        <w:br/>
      </w:r>
      <w:r>
        <w:t xml:space="preserve">A critical project to modernize the bridge connecting Krestovsky Island to central Saint Petersburg, improving traffic flow and safety. Involved coordinating with local authorities and environmental agencies to minimize ecological impact.</w:t>
      </w:r>
    </w:p>
    <w:p>
      <w:pPr>
        <w:pStyle w:val="BodyText"/>
      </w:pPr>
      <w:r>
        <w:rPr>
          <w:bCs/>
          <w:b/>
        </w:rPr>
        <w:t xml:space="preserve">Leningradsky District Residential Complex</w:t>
      </w:r>
      <w:r>
        <w:t xml:space="preserve"> </w:t>
      </w:r>
      <w:r>
        <w:t xml:space="preserve">| 2016–2018</w:t>
      </w:r>
      <w:r>
        <w:br/>
      </w:r>
      <w:r>
        <w:t xml:space="preserve">Designed a high-rise residential complex with energy-efficient systems, addressing housing shortages in Saint Petersburg while maintaining aesthetic harmony with the city’s architectural heritage.</w:t>
      </w:r>
    </w:p>
    <w:p>
      <w:pPr>
        <w:pStyle w:val="BodyText"/>
      </w:pPr>
      <w:r>
        <w:rPr>
          <w:bCs/>
          <w:b/>
        </w:rPr>
        <w:t xml:space="preserve">Saint Petersburg Metro Expansion</w:t>
      </w:r>
      <w:r>
        <w:t xml:space="preserve"> </w:t>
      </w:r>
      <w:r>
        <w:t xml:space="preserve">| 2015–2017</w:t>
      </w:r>
      <w:r>
        <w:br/>
      </w:r>
      <w:r>
        <w:t xml:space="preserve">Participated in the design of new metro stations and tunnels, enhancing public transportation accessibility in rapidly growing areas of the city.</w:t>
      </w:r>
    </w:p>
    <w:bookmarkEnd w:id="25"/>
    <w:bookmarkStart w:id="26" w:name="certifications-training"/>
    <w:p>
      <w:pPr>
        <w:pStyle w:val="Heading3"/>
      </w:pPr>
      <w:r>
        <w:t xml:space="preserve">Certifications &amp; Training</w:t>
      </w:r>
    </w:p>
    <w:p>
      <w:pPr>
        <w:pStyle w:val="FirstParagraph"/>
      </w:pPr>
      <w:r>
        <w:rPr>
          <w:bCs/>
          <w:b/>
        </w:rPr>
        <w:t xml:space="preserve">Russian Engineering Association (RAI)</w:t>
      </w:r>
      <w:r>
        <w:t xml:space="preserve"> </w:t>
      </w:r>
      <w:r>
        <w:t xml:space="preserve">| 2019</w:t>
      </w:r>
      <w:r>
        <w:br/>
      </w:r>
      <w:r>
        <w:t xml:space="preserve">Certified Professional Engineer with a focus on urban infrastructure development in Saint Petersburg.</w:t>
      </w:r>
    </w:p>
    <w:p>
      <w:pPr>
        <w:pStyle w:val="BodyText"/>
      </w:pPr>
      <w:r>
        <w:rPr>
          <w:bCs/>
          <w:b/>
        </w:rPr>
        <w:t xml:space="preserve">International Building Code (IBC) and Russian GOST Standards</w:t>
      </w:r>
      <w:r>
        <w:t xml:space="preserve"> </w:t>
      </w:r>
      <w:r>
        <w:t xml:space="preserve">| 2017</w:t>
      </w:r>
      <w:r>
        <w:br/>
      </w:r>
      <w:r>
        <w:t xml:space="preserve">Training program on harmonizing international and local building regulations for large-scale projects.</w:t>
      </w:r>
    </w:p>
    <w:p>
      <w:pPr>
        <w:pStyle w:val="BodyText"/>
      </w:pPr>
      <w:r>
        <w:rPr>
          <w:bCs/>
          <w:b/>
        </w:rPr>
        <w:t xml:space="preserve">Sustainable Design Principles</w:t>
      </w:r>
      <w:r>
        <w:t xml:space="preserve"> </w:t>
      </w:r>
      <w:r>
        <w:t xml:space="preserve">| 2021</w:t>
      </w:r>
      <w:r>
        <w:br/>
      </w:r>
      <w:r>
        <w:t xml:space="preserve">Completed a course on integrating eco-friendly materials and energy-efficient practices in civil engineering projects in Russia.</w:t>
      </w:r>
    </w:p>
    <w:bookmarkEnd w:id="26"/>
    <w:bookmarkStart w:id="27" w:name="languages"/>
    <w:p>
      <w:pPr>
        <w:pStyle w:val="Heading3"/>
      </w:pPr>
      <w:r>
        <w:t xml:space="preserve">Languages</w:t>
      </w:r>
    </w:p>
    <w:p>
      <w:pPr>
        <w:numPr>
          <w:ilvl w:val="0"/>
          <w:numId w:val="1002"/>
        </w:numPr>
        <w:pStyle w:val="Compact"/>
      </w:pPr>
      <w:r>
        <w:t xml:space="preserve">Russian (Native)</w:t>
      </w:r>
    </w:p>
    <w:p>
      <w:pPr>
        <w:numPr>
          <w:ilvl w:val="0"/>
          <w:numId w:val="1002"/>
        </w:numPr>
        <w:pStyle w:val="Compact"/>
      </w:pPr>
      <w:r>
        <w:t xml:space="preserve">English (Proficient)</w:t>
      </w:r>
    </w:p>
    <w:p>
      <w:pPr>
        <w:numPr>
          <w:ilvl w:val="0"/>
          <w:numId w:val="1002"/>
        </w:numPr>
        <w:pStyle w:val="Compact"/>
      </w:pPr>
      <w:r>
        <w:t xml:space="preserve">German (Intermediate)</w:t>
      </w:r>
    </w:p>
    <w:bookmarkEnd w:id="27"/>
    <w:bookmarkStart w:id="28" w:name="references"/>
    <w:p>
      <w:pPr>
        <w:pStyle w:val="Heading3"/>
      </w:pPr>
      <w:r>
        <w:t xml:space="preserve">References</w:t>
      </w:r>
    </w:p>
    <w:p>
      <w:pPr>
        <w:pStyle w:val="FirstParagraph"/>
      </w:pPr>
      <w:r>
        <w:t xml:space="preserve">Available upon request. Contact [Your Name] at [Email Address] or +7 (XXX) XXX-XX-XX.</w:t>
      </w:r>
    </w:p>
    <w:bookmarkEnd w:id="28"/>
    <w:p>
      <w:pPr>
        <w:pStyle w:val="BodyText"/>
      </w:pPr>
      <w:r>
        <w:rPr>
          <w:iCs/>
          <w:i/>
        </w:rPr>
        <w:t xml:space="preserve">Last Updated: October 2023 | Curriculum Vitae for Civil Engineer in Russia Saint Petersburg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(Russia Saint Petersburg)</dc:title>
  <dc:creator/>
  <dc:language>en</dc:language>
  <cp:keywords/>
  <dcterms:created xsi:type="dcterms:W3CDTF">2025-12-05T10:10:03Z</dcterms:created>
  <dcterms:modified xsi:type="dcterms:W3CDTF">2025-12-05T10:10:03Z</dcterms:modified>
</cp:coreProperties>
</file>

<file path=docProps/custom.xml><?xml version="1.0" encoding="utf-8"?>
<Properties xmlns="http://schemas.openxmlformats.org/officeDocument/2006/custom-properties" xmlns:vt="http://schemas.openxmlformats.org/officeDocument/2006/docPropsVTypes"/>
</file>