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civil-engineer-saudi-arabia-jeddah"/>
    <w:p>
      <w:pPr>
        <w:pStyle w:val="Heading2"/>
      </w:pPr>
      <w:r>
        <w:t xml:space="preserve">Civil Engineer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experienced Civil Engineer with over 8 years of expertise in designing, managing, and executing large-scale infrastructure projects across Saudi Arabia. Specializing in urban development, transportation systems, and sustainable construction practices. Proven track record of delivering projects on time and within budget while adhering to the highest standards of quality and safety. Committed to contributing to the growth of Jeddah’s infrastructure as a Civil Engineer in Saudi Arabia.</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King Abdulaziz University, Jeddah, Saudi Arabia (2014-2018)</w:t>
      </w:r>
    </w:p>
    <w:p>
      <w:pPr>
        <w:numPr>
          <w:ilvl w:val="0"/>
          <w:numId w:val="1001"/>
        </w:numPr>
        <w:pStyle w:val="Compact"/>
      </w:pPr>
      <w:r>
        <w:rPr>
          <w:bCs/>
          <w:b/>
        </w:rPr>
        <w:t xml:space="preserve">Master of Science in Structural Engineering</w:t>
      </w:r>
      <w:r>
        <w:t xml:space="preserve">, University of Manchester, UK (2018-2020)</w:t>
      </w:r>
    </w:p>
    <w:bookmarkEnd w:id="22"/>
    <w:bookmarkStart w:id="26" w:name="professional-experience"/>
    <w:p>
      <w:pPr>
        <w:pStyle w:val="Heading3"/>
      </w:pPr>
      <w:r>
        <w:t xml:space="preserve">Professional Experience</w:t>
      </w:r>
    </w:p>
    <w:bookmarkStart w:id="23" w:name="senior-civil-engineer"/>
    <w:p>
      <w:pPr>
        <w:pStyle w:val="Heading4"/>
      </w:pPr>
      <w:r>
        <w:t xml:space="preserve">Senior Civil Engineer</w:t>
      </w:r>
    </w:p>
    <w:p>
      <w:pPr>
        <w:pStyle w:val="FirstParagraph"/>
      </w:pPr>
      <w:r>
        <w:rPr>
          <w:bCs/>
          <w:b/>
        </w:rPr>
        <w:t xml:space="preserve">Al-Faisal Engineering &amp; Construction Co., Jeddah, Saudi Arabia</w:t>
      </w:r>
      <w:r>
        <w:t xml:space="preserve"> </w:t>
      </w:r>
      <w:r>
        <w:t xml:space="preserve">(2020-Present)</w:t>
      </w:r>
    </w:p>
    <w:p>
      <w:pPr>
        <w:numPr>
          <w:ilvl w:val="0"/>
          <w:numId w:val="1002"/>
        </w:numPr>
        <w:pStyle w:val="Compact"/>
      </w:pPr>
      <w:r>
        <w:t xml:space="preserve">Led the design and execution of a 5 km highway expansion project in Jeddah, improving traffic flow and safety for over 100,000 daily commuters.</w:t>
      </w:r>
    </w:p>
    <w:p>
      <w:pPr>
        <w:numPr>
          <w:ilvl w:val="0"/>
          <w:numId w:val="1002"/>
        </w:numPr>
        <w:pStyle w:val="Compact"/>
      </w:pPr>
      <w:r>
        <w:t xml:space="preserve">Managed a team of 15 engineers to complete the Al-Nasr Residential Complex, a mixed-use development with residential towers, commercial spaces, and green areas.</w:t>
      </w:r>
    </w:p>
    <w:p>
      <w:pPr>
        <w:numPr>
          <w:ilvl w:val="0"/>
          <w:numId w:val="1002"/>
        </w:numPr>
        <w:pStyle w:val="Compact"/>
      </w:pPr>
      <w:r>
        <w:t xml:space="preserve">Collaborated with local authorities to ensure compliance with Saudi Arabia’s Vision 2030 initiatives for smart cities and sustainable infrastructure.</w:t>
      </w:r>
    </w:p>
    <w:bookmarkEnd w:id="23"/>
    <w:bookmarkStart w:id="24" w:name="civil-engineer"/>
    <w:p>
      <w:pPr>
        <w:pStyle w:val="Heading4"/>
      </w:pPr>
      <w:r>
        <w:t xml:space="preserve">Civil Engineer</w:t>
      </w:r>
    </w:p>
    <w:p>
      <w:pPr>
        <w:pStyle w:val="FirstParagraph"/>
      </w:pPr>
      <w:r>
        <w:rPr>
          <w:bCs/>
          <w:b/>
        </w:rPr>
        <w:t xml:space="preserve">Al-Mansour Engineering Consultants, Jeddah, Saudi Arabia</w:t>
      </w:r>
      <w:r>
        <w:t xml:space="preserve"> </w:t>
      </w:r>
      <w:r>
        <w:t xml:space="preserve">(2018-2020)</w:t>
      </w:r>
    </w:p>
    <w:p>
      <w:pPr>
        <w:numPr>
          <w:ilvl w:val="0"/>
          <w:numId w:val="1003"/>
        </w:numPr>
        <w:pStyle w:val="Compact"/>
      </w:pPr>
      <w:r>
        <w:t xml:space="preserve">Designed drainage systems for the new King Abdullah Financial District, reducing flood risks during heavy rainfall in Jeddah.</w:t>
      </w:r>
    </w:p>
    <w:p>
      <w:pPr>
        <w:numPr>
          <w:ilvl w:val="0"/>
          <w:numId w:val="1003"/>
        </w:numPr>
        <w:pStyle w:val="Compact"/>
      </w:pPr>
      <w:r>
        <w:t xml:space="preserve">Conducted site inspections and quality control checks for a 30-story commercial building, ensuring adherence to local and international safety standards.</w:t>
      </w:r>
    </w:p>
    <w:p>
      <w:pPr>
        <w:numPr>
          <w:ilvl w:val="0"/>
          <w:numId w:val="1003"/>
        </w:numPr>
        <w:pStyle w:val="Compact"/>
      </w:pPr>
      <w:r>
        <w:t xml:space="preserve">Developed detailed construction plans using AutoCAD and Revit for infrastructure projects in the Red Sea coastal region.</w:t>
      </w:r>
    </w:p>
    <w:bookmarkEnd w:id="24"/>
    <w:bookmarkStart w:id="25" w:name="internship"/>
    <w:p>
      <w:pPr>
        <w:pStyle w:val="Heading4"/>
      </w:pPr>
      <w:r>
        <w:t xml:space="preserve">Internship</w:t>
      </w:r>
    </w:p>
    <w:p>
      <w:pPr>
        <w:pStyle w:val="FirstParagraph"/>
      </w:pPr>
      <w:r>
        <w:rPr>
          <w:bCs/>
          <w:b/>
        </w:rPr>
        <w:t xml:space="preserve">Jeddah Municipality, Saudi Arabia</w:t>
      </w:r>
      <w:r>
        <w:t xml:space="preserve"> </w:t>
      </w:r>
      <w:r>
        <w:t xml:space="preserve">(2017)</w:t>
      </w:r>
    </w:p>
    <w:p>
      <w:pPr>
        <w:numPr>
          <w:ilvl w:val="0"/>
          <w:numId w:val="1004"/>
        </w:numPr>
        <w:pStyle w:val="Compact"/>
      </w:pPr>
      <w:r>
        <w:t xml:space="preserve">Assisted in the planning of public infrastructure projects, including roads and pedestrian walkways in downtown Jeddah.</w:t>
      </w:r>
    </w:p>
    <w:p>
      <w:pPr>
        <w:numPr>
          <w:ilvl w:val="0"/>
          <w:numId w:val="1004"/>
        </w:numPr>
        <w:pStyle w:val="Compact"/>
      </w:pPr>
      <w:r>
        <w:t xml:space="preserve">Supported the team in conducting feasibility studies for renewable energy integration into municipal buildings.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AutoCAD, Revit, STAAD.Pro, MATLAB, GIS</w:t>
      </w:r>
    </w:p>
    <w:p>
      <w:pPr>
        <w:numPr>
          <w:ilvl w:val="0"/>
          <w:numId w:val="1005"/>
        </w:numPr>
        <w:pStyle w:val="Compact"/>
      </w:pPr>
      <w:r>
        <w:rPr>
          <w:bCs/>
          <w:b/>
        </w:rPr>
        <w:t xml:space="preserve">Project Management:</w:t>
      </w:r>
      <w:r>
        <w:t xml:space="preserve"> </w:t>
      </w:r>
      <w:r>
        <w:t xml:space="preserve">PMP-certified, Agile methodologies, budgeting and scheduling (MS Project)</w:t>
      </w:r>
    </w:p>
    <w:p>
      <w:pPr>
        <w:numPr>
          <w:ilvl w:val="0"/>
          <w:numId w:val="1005"/>
        </w:numPr>
        <w:pStyle w:val="Compact"/>
      </w:pPr>
      <w:r>
        <w:rPr>
          <w:bCs/>
          <w:b/>
        </w:rPr>
        <w:t xml:space="preserve">Languages:</w:t>
      </w:r>
      <w:r>
        <w:t xml:space="preserve"> </w:t>
      </w:r>
      <w:r>
        <w:t xml:space="preserve">Arabic (fluent), English (proficient), basic French</w:t>
      </w:r>
    </w:p>
    <w:p>
      <w:pPr>
        <w:numPr>
          <w:ilvl w:val="0"/>
          <w:numId w:val="1005"/>
        </w:numPr>
        <w:pStyle w:val="Compact"/>
      </w:pPr>
      <w:r>
        <w:rPr>
          <w:bCs/>
          <w:b/>
        </w:rPr>
        <w:t xml:space="preserve">Other:</w:t>
      </w:r>
      <w:r>
        <w:t xml:space="preserve"> </w:t>
      </w:r>
      <w:r>
        <w:t xml:space="preserve">Knowledge of Saudi Arabian building codes, BIM execution planning, and sustainability certifications (LEED, Green Star).</w:t>
      </w:r>
    </w:p>
    <w:bookmarkEnd w:id="27"/>
    <w:bookmarkStart w:id="28" w:name="certifications-licenses"/>
    <w:p>
      <w:pPr>
        <w:pStyle w:val="Heading3"/>
      </w:pPr>
      <w:r>
        <w:t xml:space="preserve">Certifications &amp; Licenses</w:t>
      </w:r>
    </w:p>
    <w:p>
      <w:pPr>
        <w:numPr>
          <w:ilvl w:val="0"/>
          <w:numId w:val="1006"/>
        </w:numPr>
        <w:pStyle w:val="Compact"/>
      </w:pPr>
      <w:r>
        <w:t xml:space="preserve">PMP Certification (Project Management Professional), PMI (2021)</w:t>
      </w:r>
    </w:p>
    <w:p>
      <w:pPr>
        <w:numPr>
          <w:ilvl w:val="0"/>
          <w:numId w:val="1006"/>
        </w:numPr>
        <w:pStyle w:val="Compact"/>
      </w:pPr>
      <w:r>
        <w:t xml:space="preserve">Professional Engineer License, Saudi Council of Engineers (2020)</w:t>
      </w:r>
    </w:p>
    <w:p>
      <w:pPr>
        <w:numPr>
          <w:ilvl w:val="0"/>
          <w:numId w:val="1006"/>
        </w:numPr>
        <w:pStyle w:val="Compact"/>
      </w:pPr>
      <w:r>
        <w:t xml:space="preserve">LEED AP Certification, U.S. Green Building Council (2019)</w:t>
      </w:r>
    </w:p>
    <w:bookmarkEnd w:id="28"/>
    <w:bookmarkStart w:id="29" w:name="key-projects"/>
    <w:p>
      <w:pPr>
        <w:pStyle w:val="Heading3"/>
      </w:pPr>
      <w:r>
        <w:t xml:space="preserve">Key Projects</w:t>
      </w:r>
    </w:p>
    <w:p>
      <w:pPr>
        <w:pStyle w:val="FirstParagraph"/>
      </w:pPr>
      <w:r>
        <w:rPr>
          <w:bCs/>
          <w:b/>
        </w:rPr>
        <w:t xml:space="preserve">Jeddah Waterfront Development:</w:t>
      </w:r>
      <w:r>
        <w:t xml:space="preserve"> </w:t>
      </w:r>
      <w:r>
        <w:t xml:space="preserve">Designed and supervised the construction of a 2 km waterfront promenade, integrating eco-friendly materials and smart lighting systems to enhance public spaces in Jeddah.</w:t>
      </w:r>
    </w:p>
    <w:p>
      <w:pPr>
        <w:pStyle w:val="BodyText"/>
      </w:pPr>
      <w:r>
        <w:rPr>
          <w:bCs/>
          <w:b/>
        </w:rPr>
        <w:t xml:space="preserve">Saudi Arabia’s NEOM Project:</w:t>
      </w:r>
      <w:r>
        <w:t xml:space="preserve"> </w:t>
      </w:r>
      <w:r>
        <w:t xml:space="preserve">Contributed to preliminary design phases for sustainable urban planning, focusing on renewable energy integration and smart infrastructure.</w:t>
      </w:r>
    </w:p>
    <w:bookmarkEnd w:id="29"/>
    <w:bookmarkStart w:id="30" w:name="professional-affiliations"/>
    <w:p>
      <w:pPr>
        <w:pStyle w:val="Heading3"/>
      </w:pPr>
      <w:r>
        <w:t xml:space="preserve">Professional Affiliations</w:t>
      </w:r>
    </w:p>
    <w:p>
      <w:pPr>
        <w:numPr>
          <w:ilvl w:val="0"/>
          <w:numId w:val="1007"/>
        </w:numPr>
        <w:pStyle w:val="Compact"/>
      </w:pPr>
      <w:r>
        <w:t xml:space="preserve">MEMBER, Saudi Society of Engineers (SSE)</w:t>
      </w:r>
    </w:p>
    <w:p>
      <w:pPr>
        <w:numPr>
          <w:ilvl w:val="0"/>
          <w:numId w:val="1007"/>
        </w:numPr>
        <w:pStyle w:val="Compact"/>
      </w:pPr>
      <w:r>
        <w:t xml:space="preserve">MEMBER, American Society of Civil Engineers (ASCE)</w:t>
      </w:r>
    </w:p>
    <w:bookmarkEnd w:id="30"/>
    <w:bookmarkStart w:id="31" w:name="references"/>
    <w:p>
      <w:pPr>
        <w:pStyle w:val="Heading3"/>
      </w:pPr>
      <w:r>
        <w:t xml:space="preserve">References</w:t>
      </w:r>
    </w:p>
    <w:p>
      <w:pPr>
        <w:pStyle w:val="FirstParagraph"/>
      </w:pPr>
      <w:r>
        <w:t xml:space="preserve">Available upon request. Contact: ahmed.almaktoum@example.com</w:t>
      </w:r>
    </w:p>
    <w:bookmarkEnd w:id="31"/>
    <w:p>
      <w:pPr>
        <w:pStyle w:val="BodyText"/>
      </w:pPr>
      <w:r>
        <w:t xml:space="preserve">This Curriculum Vitae is tailored for a Civil Engineer in Saudi Arabia Jeddah, highlighting expertise and contributions to the region's infrastructure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Saudi Arabia Jeddah</dc:title>
  <dc:creator/>
  <dc:language>en</dc:language>
  <cp:keywords/>
  <dcterms:created xsi:type="dcterms:W3CDTF">2025-12-05T05:04:14Z</dcterms:created>
  <dcterms:modified xsi:type="dcterms:W3CDTF">2025-12-05T05:04:14Z</dcterms:modified>
</cp:coreProperties>
</file>

<file path=docProps/custom.xml><?xml version="1.0" encoding="utf-8"?>
<Properties xmlns="http://schemas.openxmlformats.org/officeDocument/2006/custom-properties" xmlns:vt="http://schemas.openxmlformats.org/officeDocument/2006/docPropsVTypes"/>
</file>