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(Singapore</w:t>
      </w:r>
      <w:r>
        <w:t xml:space="preserve"> </w:t>
      </w:r>
      <w:r>
        <w:t xml:space="preserve">Singapore)</w:t>
      </w:r>
    </w:p>
    <w:bookmarkStart w:id="33" w:name="curriculum-vitae"/>
    <w:p>
      <w:pPr>
        <w:pStyle w:val="Heading1"/>
      </w:pPr>
      <w:r>
        <w:t xml:space="preserve">Curriculum Vitae</w:t>
      </w:r>
    </w:p>
    <w:bookmarkStart w:id="20" w:name="civil-engineer-singapore-singapore"/>
    <w:p>
      <w:pPr>
        <w:pStyle w:val="Heading2"/>
      </w:pPr>
      <w:r>
        <w:t xml:space="preserve">Civil Engineer | Singapore Singapore</w:t>
      </w:r>
    </w:p>
    <w:p>
      <w:pPr>
        <w:pStyle w:val="FirstParagraph"/>
      </w:pPr>
      <w:r>
        <w:rPr>
          <w:bCs/>
          <w:b/>
        </w:rPr>
        <w:t xml:space="preserve">Name:</w:t>
      </w:r>
      <w:r>
        <w:t xml:space="preserve"> </w:t>
      </w:r>
      <w:r>
        <w:t xml:space="preserve">John Michael Tan</w:t>
      </w:r>
      <w:r>
        <w:br/>
      </w:r>
      <w:r>
        <w:rPr>
          <w:bCs/>
          <w:b/>
        </w:rPr>
        <w:t xml:space="preserve">Contact:</w:t>
      </w:r>
      <w:r>
        <w:t xml:space="preserve"> </w:t>
      </w:r>
      <w:r>
        <w:t xml:space="preserve">+65 9876 5432 | john.tan@example.com</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experienced Civil Engineer with over a decade of expertise in urban infrastructure development, sustainable design, and project management. Specialized in delivering high-impact civil engineering solutions tailored to the unique challenges of Singapore's dynamic environment. Proven track record in managing large-scale projects across transportation, water management, and smart city initiatives. Committed to advancing Singapore's vision of a resilient and eco-friendly built environment through innovative engineering practices.</w:t>
      </w:r>
    </w:p>
    <w:bookmarkEnd w:id="21"/>
    <w:bookmarkStart w:id="22" w:name="education"/>
    <w:p>
      <w:pPr>
        <w:pStyle w:val="Heading2"/>
      </w:pPr>
      <w:r>
        <w:t xml:space="preserve">Education</w:t>
      </w:r>
    </w:p>
    <w:p>
      <w:pPr>
        <w:numPr>
          <w:ilvl w:val="0"/>
          <w:numId w:val="1001"/>
        </w:numPr>
        <w:pStyle w:val="Compact"/>
      </w:pPr>
      <w:r>
        <w:rPr>
          <w:bCs/>
          <w:b/>
        </w:rPr>
        <w:t xml:space="preserve">Bachelor of Engineering (Honours) in Civil Engineering</w:t>
      </w:r>
      <w:r>
        <w:br/>
      </w:r>
      <w:r>
        <w:t xml:space="preserve">National University of Singapore (NUS), Singapore, Singapore</w:t>
      </w:r>
      <w:r>
        <w:br/>
      </w:r>
      <w:r>
        <w:t xml:space="preserve">Graduated: 2010</w:t>
      </w:r>
      <w:r>
        <w:br/>
      </w:r>
      <w:r>
        <w:t xml:space="preserve">Relevant coursework: Urban Planning, Structural Analysis, Geotechnical Engineering</w:t>
      </w:r>
    </w:p>
    <w:p>
      <w:pPr>
        <w:numPr>
          <w:ilvl w:val="0"/>
          <w:numId w:val="1001"/>
        </w:numPr>
        <w:pStyle w:val="Compact"/>
      </w:pPr>
      <w:r>
        <w:rPr>
          <w:bCs/>
          <w:b/>
        </w:rPr>
        <w:t xml:space="preserve">Master of Science in Sustainable Infrastructure</w:t>
      </w:r>
      <w:r>
        <w:br/>
      </w:r>
      <w:r>
        <w:t xml:space="preserve">Nanyang Technological University (NTU), Singapore, Singapore</w:t>
      </w:r>
      <w:r>
        <w:br/>
      </w:r>
      <w:r>
        <w:t xml:space="preserve">Graduated: 2013</w:t>
      </w:r>
      <w:r>
        <w:br/>
      </w:r>
      <w:r>
        <w:t xml:space="preserve">Focus areas: Green Building Design, Water Resource Management</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HDB (Housing &amp; Development Board), Singapore, Singapore</w:t>
      </w:r>
      <w:r>
        <w:br/>
      </w:r>
      <w:r>
        <w:t xml:space="preserve">January 2018 – Present</w:t>
      </w:r>
      <w:r>
        <w:br/>
      </w:r>
      <w:r>
        <w:t xml:space="preserve">- Led the design and execution of over 15 residential housing projects, including high-rise developments and mixed-use complexes in Singapore.</w:t>
      </w:r>
      <w:r>
        <w:br/>
      </w:r>
      <w:r>
        <w:t xml:space="preserve">- Spearheaded the integration of smart infrastructure technologies to enhance energy efficiency and sustainability in public housing.</w:t>
      </w:r>
      <w:r>
        <w:br/>
      </w:r>
      <w:r>
        <w:t xml:space="preserve">- Collaborated with municipal authorities to align projects with Singapore's "Smart Nation" initiatives.</w:t>
      </w:r>
      <w:r>
        <w:br/>
      </w:r>
      <w:r>
        <w:t xml:space="preserve">- Mentored junior engineers and conducted training sessions on advanced BIM (Building Information Modeling) tools.</w:t>
      </w:r>
    </w:p>
    <w:bookmarkEnd w:id="23"/>
    <w:bookmarkStart w:id="24" w:name="civil-engineer"/>
    <w:p>
      <w:pPr>
        <w:pStyle w:val="Heading3"/>
      </w:pPr>
      <w:r>
        <w:t xml:space="preserve">Civil Engineer</w:t>
      </w:r>
    </w:p>
    <w:p>
      <w:pPr>
        <w:pStyle w:val="FirstParagraph"/>
      </w:pPr>
      <w:r>
        <w:rPr>
          <w:bCs/>
          <w:b/>
        </w:rPr>
        <w:t xml:space="preserve">Singapore Water Authorities (PUB), Singapore, Singapore</w:t>
      </w:r>
      <w:r>
        <w:br/>
      </w:r>
      <w:r>
        <w:t xml:space="preserve">February 2015 – December 2017</w:t>
      </w:r>
      <w:r>
        <w:br/>
      </w:r>
      <w:r>
        <w:t xml:space="preserve">- Designed and optimized water distribution systems to meet the growing demands of Singapore's urban population.</w:t>
      </w:r>
      <w:r>
        <w:br/>
      </w:r>
      <w:r>
        <w:t xml:space="preserve">- Played a key role in the implementation of the "Active, Beautiful, Clean Waters (ABC Waters)" program.</w:t>
      </w:r>
      <w:r>
        <w:br/>
      </w:r>
      <w:r>
        <w:t xml:space="preserve">- Conducted feasibility studies for desalination plants and wastewater recycling projects to support Singapore's water security goals.</w:t>
      </w:r>
    </w:p>
    <w:bookmarkEnd w:id="24"/>
    <w:bookmarkStart w:id="25" w:name="project-engineer"/>
    <w:p>
      <w:pPr>
        <w:pStyle w:val="Heading3"/>
      </w:pPr>
      <w:r>
        <w:t xml:space="preserve">Project Engineer</w:t>
      </w:r>
    </w:p>
    <w:p>
      <w:pPr>
        <w:pStyle w:val="FirstParagraph"/>
      </w:pPr>
      <w:r>
        <w:rPr>
          <w:bCs/>
          <w:b/>
        </w:rPr>
        <w:t xml:space="preserve">Keppel Infrastructure, Singapore, Singapore</w:t>
      </w:r>
      <w:r>
        <w:br/>
      </w:r>
      <w:r>
        <w:t xml:space="preserve">March 2012 – January 2015</w:t>
      </w:r>
      <w:r>
        <w:br/>
      </w:r>
      <w:r>
        <w:t xml:space="preserve">- Managed the construction of critical transport infrastructure, including the MRT (Mass Rapid Transit) extension projects.</w:t>
      </w:r>
      <w:r>
        <w:br/>
      </w:r>
      <w:r>
        <w:t xml:space="preserve">- Ensured compliance with Singapore's stringent safety and environmental regulations during high-profile developments.</w:t>
      </w:r>
      <w:r>
        <w:br/>
      </w:r>
      <w:r>
        <w:t xml:space="preserve">- Coordinated with multi-disciplinary teams to deliver projects within budget and timelines.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AutoCAD, Revit, STAAD.Pro, MATLAB, GIS (ArcGIS)</w:t>
      </w:r>
    </w:p>
    <w:p>
      <w:pPr>
        <w:numPr>
          <w:ilvl w:val="0"/>
          <w:numId w:val="1002"/>
        </w:numPr>
        <w:pStyle w:val="Compact"/>
      </w:pPr>
      <w:r>
        <w:rPr>
          <w:bCs/>
          <w:b/>
        </w:rPr>
        <w:t xml:space="preserve">Languages:</w:t>
      </w:r>
      <w:r>
        <w:t xml:space="preserve"> </w:t>
      </w:r>
      <w:r>
        <w:t xml:space="preserve">English (fluent), Mandarin (proficient)</w:t>
      </w:r>
    </w:p>
    <w:p>
      <w:pPr>
        <w:numPr>
          <w:ilvl w:val="0"/>
          <w:numId w:val="1002"/>
        </w:numPr>
        <w:pStyle w:val="Compact"/>
      </w:pPr>
      <w:r>
        <w:rPr>
          <w:bCs/>
          <w:b/>
        </w:rPr>
        <w:t xml:space="preserve">Certifications:</w:t>
      </w:r>
      <w:r>
        <w:t xml:space="preserve"> </w:t>
      </w:r>
      <w:r>
        <w:t xml:space="preserve">PSCA (Professional Singapore Certificate in Engineering), LEED AP (Leadership in Energy and Environmental Design Accredited Professional)</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Professional Engineer (PE) License</w:t>
      </w:r>
      <w:r>
        <w:t xml:space="preserve"> </w:t>
      </w:r>
      <w:r>
        <w:t xml:space="preserve">– Singapore Board for Surveyors, Engineers, Architects and Land Surveyors (BSEALS)</w:t>
      </w:r>
    </w:p>
    <w:p>
      <w:pPr>
        <w:numPr>
          <w:ilvl w:val="0"/>
          <w:numId w:val="1003"/>
        </w:numPr>
        <w:pStyle w:val="Compact"/>
      </w:pPr>
      <w:r>
        <w:rPr>
          <w:bCs/>
          <w:b/>
        </w:rPr>
        <w:t xml:space="preserve">PSCA (Professional Singapore Certificate in Engineering)</w:t>
      </w:r>
      <w:r>
        <w:t xml:space="preserve"> </w:t>
      </w:r>
      <w:r>
        <w:t xml:space="preserve">– Valid until 2025</w:t>
      </w:r>
    </w:p>
    <w:p>
      <w:pPr>
        <w:numPr>
          <w:ilvl w:val="0"/>
          <w:numId w:val="1003"/>
        </w:numPr>
        <w:pStyle w:val="Compact"/>
      </w:pPr>
      <w:r>
        <w:rPr>
          <w:bCs/>
          <w:b/>
        </w:rPr>
        <w:t xml:space="preserve">Certified Project Management Professional (PMP)</w:t>
      </w:r>
      <w:r>
        <w:t xml:space="preserve"> </w:t>
      </w:r>
      <w:r>
        <w:t xml:space="preserve">– PMI (Project Management Institute)</w:t>
      </w:r>
    </w:p>
    <w:bookmarkEnd w:id="28"/>
    <w:bookmarkStart w:id="29" w:name="notable-projects"/>
    <w:p>
      <w:pPr>
        <w:pStyle w:val="Heading2"/>
      </w:pPr>
      <w:r>
        <w:t xml:space="preserve">Notable Projects</w:t>
      </w:r>
    </w:p>
    <w:p>
      <w:pPr>
        <w:numPr>
          <w:ilvl w:val="0"/>
          <w:numId w:val="1004"/>
        </w:numPr>
        <w:pStyle w:val="Compact"/>
      </w:pPr>
      <w:r>
        <w:rPr>
          <w:bCs/>
          <w:b/>
        </w:rPr>
        <w:t xml:space="preserve">Singapore's Jurong Lake District Development</w:t>
      </w:r>
      <w:r>
        <w:br/>
      </w:r>
      <w:r>
        <w:t xml:space="preserve">- Designed sustainable urban infrastructure, including stormwater management systems and green corridors.</w:t>
      </w:r>
      <w:r>
        <w:br/>
      </w:r>
      <w:r>
        <w:t xml:space="preserve">- Achieved 30% reduction in carbon emissions through energy-efficient design.</w:t>
      </w:r>
    </w:p>
    <w:p>
      <w:pPr>
        <w:numPr>
          <w:ilvl w:val="0"/>
          <w:numId w:val="1004"/>
        </w:numPr>
        <w:pStyle w:val="Compact"/>
      </w:pPr>
      <w:r>
        <w:rPr>
          <w:bCs/>
          <w:b/>
        </w:rPr>
        <w:t xml:space="preserve">North-South Corridor (NSC) Project</w:t>
      </w:r>
      <w:r>
        <w:br/>
      </w:r>
      <w:r>
        <w:t xml:space="preserve">- Part of the team responsible for planning the 21km elevated highway connecting Woodlands to Tuas.</w:t>
      </w:r>
      <w:r>
        <w:br/>
      </w:r>
      <w:r>
        <w:t xml:space="preserve">- Incorporated advanced traffic management systems to improve Singapore's transport efficiency.</w:t>
      </w:r>
    </w:p>
    <w:p>
      <w:pPr>
        <w:numPr>
          <w:ilvl w:val="0"/>
          <w:numId w:val="1004"/>
        </w:numPr>
        <w:pStyle w:val="Compact"/>
      </w:pPr>
      <w:r>
        <w:rPr>
          <w:bCs/>
          <w:b/>
        </w:rPr>
        <w:t xml:space="preserve">Marina Barrage Expansion</w:t>
      </w:r>
      <w:r>
        <w:br/>
      </w:r>
      <w:r>
        <w:t xml:space="preserve">- Contributed to the design of flood control and water storage solutions for Singapore's coastal areas.</w:t>
      </w:r>
      <w:r>
        <w:br/>
      </w:r>
      <w:r>
        <w:t xml:space="preserve">- Utilized BIM tools to streamline construction processes and reduce material waste.</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Singapore Institute of Engineers (SIE)</w:t>
      </w:r>
      <w:r>
        <w:t xml:space="preserve"> </w:t>
      </w:r>
      <w:r>
        <w:t xml:space="preserve">– Member since 2011</w:t>
      </w:r>
    </w:p>
    <w:p>
      <w:pPr>
        <w:numPr>
          <w:ilvl w:val="0"/>
          <w:numId w:val="1005"/>
        </w:numPr>
        <w:pStyle w:val="Compact"/>
      </w:pPr>
      <w:r>
        <w:rPr>
          <w:bCs/>
          <w:b/>
        </w:rPr>
        <w:t xml:space="preserve">International Association for Bridge and Structural Engineering (IABSE)</w:t>
      </w:r>
      <w:r>
        <w:t xml:space="preserve"> </w:t>
      </w:r>
      <w:r>
        <w:t xml:space="preserve">– Member since 2015</w:t>
      </w:r>
    </w:p>
    <w:bookmarkEnd w:id="30"/>
    <w:bookmarkStart w:id="31" w:name="languages-cultural-competence"/>
    <w:p>
      <w:pPr>
        <w:pStyle w:val="Heading2"/>
      </w:pPr>
      <w:r>
        <w:t xml:space="preserve">Languages &amp; Cultural Competence</w:t>
      </w:r>
    </w:p>
    <w:p>
      <w:pPr>
        <w:pStyle w:val="FirstParagraph"/>
      </w:pPr>
      <w:r>
        <w:t xml:space="preserve">Fluent in English and Mandarin, with a strong understanding of Singapore's multicultural environment. Skilled in collaborating with diverse teams to deliver projects that meet the needs of Singapore's multi-ethnic population.</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Civil Engineer in Singapore Singapore, emphasizing expertise in urban infrastructure and sustainable development. It aligns with the demands of the civil engineering profession in Singapore, where innovation and environmental stewardship are critical to the nation's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(Singapore Singapore)</dc:title>
  <dc:creator/>
  <dc:language>en</dc:language>
  <cp:keywords/>
  <dcterms:created xsi:type="dcterms:W3CDTF">2025-12-07T20:34:07Z</dcterms:created>
  <dcterms:modified xsi:type="dcterms:W3CDTF">2025-12-07T20:34:07Z</dcterms:modified>
</cp:coreProperties>
</file>

<file path=docProps/custom.xml><?xml version="1.0" encoding="utf-8"?>
<Properties xmlns="http://schemas.openxmlformats.org/officeDocument/2006/custom-properties" xmlns:vt="http://schemas.openxmlformats.org/officeDocument/2006/docPropsVTypes"/>
</file>