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Uganda</w:t>
      </w:r>
      <w:r>
        <w:t xml:space="preserve"> </w:t>
      </w:r>
      <w:r>
        <w:t xml:space="preserve">Kampala</w:t>
      </w:r>
    </w:p>
    <w:bookmarkStart w:id="34" w:name="curriculum-vitae"/>
    <w:p>
      <w:pPr>
        <w:pStyle w:val="Heading1"/>
      </w:pPr>
      <w:r>
        <w:t xml:space="preserve">Curriculum Vitae</w:t>
      </w:r>
    </w:p>
    <w:bookmarkStart w:id="33" w:name="civil-engineer-uganda-kampala"/>
    <w:p>
      <w:pPr>
        <w:pStyle w:val="Heading2"/>
      </w:pPr>
      <w:r>
        <w:t xml:space="preserve">Civil Engineer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Mukiibi</w:t>
      </w:r>
      <w:r>
        <w:br/>
      </w:r>
      <w:r>
        <w:rPr>
          <w:bCs/>
          <w:b/>
        </w:rPr>
        <w:t xml:space="preserve">Address:</w:t>
      </w:r>
      <w:r>
        <w:t xml:space="preserve"> </w:t>
      </w:r>
      <w:r>
        <w:t xml:space="preserve">Plot 12, Kato Road, Kololo, Kampala, Uganda</w:t>
      </w:r>
      <w:r>
        <w:br/>
      </w:r>
      <w:r>
        <w:rPr>
          <w:bCs/>
          <w:b/>
        </w:rPr>
        <w:t xml:space="preserve">Phone:</w:t>
      </w:r>
      <w:r>
        <w:t xml:space="preserve"> </w:t>
      </w:r>
      <w:r>
        <w:t xml:space="preserve">+256 789 012 345</w:t>
      </w:r>
      <w:r>
        <w:br/>
      </w:r>
      <w:r>
        <w:rPr>
          <w:bCs/>
          <w:b/>
        </w:rPr>
        <w:t xml:space="preserve">Email:</w:t>
      </w:r>
      <w:r>
        <w:t xml:space="preserve"> </w:t>
      </w:r>
      <w:r>
        <w:t xml:space="preserve">john.mukiibi@civilengineer.co.ug</w:t>
      </w:r>
      <w:r>
        <w:br/>
      </w:r>
      <w:r>
        <w:rPr>
          <w:bCs/>
          <w:b/>
        </w:rPr>
        <w:t xml:space="preserve">LinkedIn:</w:t>
      </w:r>
      <w:r>
        <w:t xml:space="preserve"> </w:t>
      </w:r>
      <w:r>
        <w:t xml:space="preserve">linkedin.com/in/johnmukiibi-civilengineer</w:t>
      </w:r>
    </w:p>
    <w:bookmarkEnd w:id="20"/>
    <w:bookmarkStart w:id="21" w:name="professional-summary"/>
    <w:p>
      <w:pPr>
        <w:pStyle w:val="Heading3"/>
      </w:pPr>
      <w:r>
        <w:t xml:space="preserve">Professional Summary</w:t>
      </w:r>
    </w:p>
    <w:p>
      <w:pPr>
        <w:pStyle w:val="FirstParagraph"/>
      </w:pPr>
      <w:r>
        <w:t xml:space="preserve">A dedicated and experienced Civil Engineer with over 10 years of expertise in infrastructure development, construction management, and sustainable urban planning in Uganda Kampala. Proficient in designing, executing, and overseeing civil engineering projects that align with local regulations and environmental standards. A strong advocate for community-driven development initiatives in Uganda's rapidly growing urban centers. Committed to delivering high-quality infrastructure solutions tailored to the unique challenges of Kampala's dynamic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Makerere University, Kampala, Uganda (2010–2014)</w:t>
      </w:r>
    </w:p>
    <w:p>
      <w:pPr>
        <w:numPr>
          <w:ilvl w:val="0"/>
          <w:numId w:val="1001"/>
        </w:numPr>
        <w:pStyle w:val="Compact"/>
      </w:pPr>
      <w:r>
        <w:rPr>
          <w:bCs/>
          <w:b/>
        </w:rPr>
        <w:t xml:space="preserve">Master of Science in Construction Management</w:t>
      </w:r>
      <w:r>
        <w:t xml:space="preserve">, Kyambogo University, Kampala, Uganda (2015–2017)</w:t>
      </w:r>
    </w:p>
    <w:bookmarkEnd w:id="22"/>
    <w:bookmarkStart w:id="26" w:name="work-experience"/>
    <w:p>
      <w:pPr>
        <w:pStyle w:val="Heading3"/>
      </w:pPr>
      <w:r>
        <w:t xml:space="preserve">Work Experience</w:t>
      </w:r>
    </w:p>
    <w:bookmarkStart w:id="23" w:name="X91ab52f0a024d905ef073be5848be7aae9f8d54"/>
    <w:p>
      <w:pPr>
        <w:pStyle w:val="Heading4"/>
      </w:pPr>
      <w:r>
        <w:t xml:space="preserve">Civil Engineer | Kampala Urban Development Authority (KUDA)</w:t>
      </w:r>
    </w:p>
    <w:p>
      <w:pPr>
        <w:pStyle w:val="FirstParagraph"/>
      </w:pPr>
      <w:r>
        <w:rPr>
          <w:iCs/>
          <w:i/>
        </w:rPr>
        <w:t xml:space="preserve">June 2018 – Present</w:t>
      </w:r>
    </w:p>
    <w:p>
      <w:pPr>
        <w:numPr>
          <w:ilvl w:val="0"/>
          <w:numId w:val="1002"/>
        </w:numPr>
        <w:pStyle w:val="Compact"/>
      </w:pPr>
      <w:r>
        <w:t xml:space="preserve">Overseeing the design and implementation of major road infrastructure projects in Uganda Kampala, including the expansion of Nsambya-Kampala Highway and drainage systems in Nakaseke Road.</w:t>
      </w:r>
    </w:p>
    <w:p>
      <w:pPr>
        <w:numPr>
          <w:ilvl w:val="0"/>
          <w:numId w:val="1002"/>
        </w:numPr>
        <w:pStyle w:val="Compact"/>
      </w:pPr>
      <w:r>
        <w:t xml:space="preserve">Collaborating with local communities to ensure projects meet socio-economic needs while adhering to national building codes and environmental guidelines.</w:t>
      </w:r>
    </w:p>
    <w:p>
      <w:pPr>
        <w:numPr>
          <w:ilvl w:val="0"/>
          <w:numId w:val="1002"/>
        </w:numPr>
        <w:pStyle w:val="Compact"/>
      </w:pPr>
      <w:r>
        <w:t xml:space="preserve">Managing a team of 15 engineers and technicians, coordinating with government agencies and private contractors to deliver projects on time and within budget.</w:t>
      </w:r>
    </w:p>
    <w:bookmarkEnd w:id="23"/>
    <w:bookmarkStart w:id="24" w:name="civil-engineer-uap-construction-limited"/>
    <w:p>
      <w:pPr>
        <w:pStyle w:val="Heading4"/>
      </w:pPr>
      <w:r>
        <w:t xml:space="preserve">Civil Engineer | UAP Construction Limited</w:t>
      </w:r>
    </w:p>
    <w:p>
      <w:pPr>
        <w:pStyle w:val="FirstParagraph"/>
      </w:pPr>
      <w:r>
        <w:rPr>
          <w:iCs/>
          <w:i/>
        </w:rPr>
        <w:t xml:space="preserve">January 2015 – May 2018</w:t>
      </w:r>
    </w:p>
    <w:p>
      <w:pPr>
        <w:numPr>
          <w:ilvl w:val="0"/>
          <w:numId w:val="1003"/>
        </w:numPr>
        <w:pStyle w:val="Compact"/>
      </w:pPr>
      <w:r>
        <w:t xml:space="preserve">Designed and supervised the construction of residential and commercial buildings in Kampala, including the Kalerwe Business Park and Bwaise Housing Complex.</w:t>
      </w:r>
    </w:p>
    <w:p>
      <w:pPr>
        <w:numPr>
          <w:ilvl w:val="0"/>
          <w:numId w:val="1003"/>
        </w:numPr>
        <w:pStyle w:val="Compact"/>
      </w:pPr>
      <w:r>
        <w:t xml:space="preserve">Conducted site inspections to ensure compliance with safety standards and project specifications, reducing rework by 20% during the tenure.</w:t>
      </w:r>
    </w:p>
    <w:p>
      <w:pPr>
        <w:numPr>
          <w:ilvl w:val="0"/>
          <w:numId w:val="1003"/>
        </w:numPr>
        <w:pStyle w:val="Compact"/>
      </w:pPr>
      <w:r>
        <w:t xml:space="preserve">Developed cost estimates and project timelines for 15+ infrastructure projects in Uganda Kampala, contributing to a 15% increase in client satisfaction.</w:t>
      </w:r>
    </w:p>
    <w:bookmarkEnd w:id="24"/>
    <w:bookmarkStart w:id="25" w:name="X3eb8618e14e2d8471008c6f5bbe3c1fab55ebb2"/>
    <w:p>
      <w:pPr>
        <w:pStyle w:val="Heading4"/>
      </w:pPr>
      <w:r>
        <w:t xml:space="preserve">Junior Civil Engineer | Kampala City Council</w:t>
      </w:r>
    </w:p>
    <w:p>
      <w:pPr>
        <w:pStyle w:val="FirstParagraph"/>
      </w:pPr>
      <w:r>
        <w:rPr>
          <w:iCs/>
          <w:i/>
        </w:rPr>
        <w:t xml:space="preserve">July 2013 – December 2014</w:t>
      </w:r>
    </w:p>
    <w:p>
      <w:pPr>
        <w:numPr>
          <w:ilvl w:val="0"/>
          <w:numId w:val="1004"/>
        </w:numPr>
        <w:pStyle w:val="Compact"/>
      </w:pPr>
      <w:r>
        <w:t xml:space="preserve">Assisted in the maintenance and repair of public infrastructure, including street lighting and water supply systems in central Kampala.</w:t>
      </w:r>
    </w:p>
    <w:p>
      <w:pPr>
        <w:numPr>
          <w:ilvl w:val="0"/>
          <w:numId w:val="1004"/>
        </w:numPr>
        <w:pStyle w:val="Compact"/>
      </w:pPr>
      <w:r>
        <w:t xml:space="preserve">Contributed to the preparation of technical reports for urban development plans, ensuring alignment with Uganda's national infrastructure goals.</w:t>
      </w:r>
    </w:p>
    <w:bookmarkEnd w:id="25"/>
    <w:bookmarkEnd w:id="26"/>
    <w:bookmarkStart w:id="27" w:name="skills"/>
    <w:p>
      <w:pPr>
        <w:pStyle w:val="Heading3"/>
      </w:pPr>
      <w:r>
        <w:t xml:space="preserve">Skills</w:t>
      </w:r>
    </w:p>
    <w:p>
      <w:pPr>
        <w:numPr>
          <w:ilvl w:val="0"/>
          <w:numId w:val="1005"/>
        </w:numPr>
        <w:pStyle w:val="Compact"/>
      </w:pPr>
      <w:r>
        <w:t xml:space="preserve">Expertise in AutoCAD, Revit, and STAAD.Pro for structural design</w:t>
      </w:r>
    </w:p>
    <w:p>
      <w:pPr>
        <w:numPr>
          <w:ilvl w:val="0"/>
          <w:numId w:val="1005"/>
        </w:numPr>
        <w:pStyle w:val="Compact"/>
      </w:pPr>
      <w:r>
        <w:t xml:space="preserve">Proficient in Microsoft Project and Primavera P6 for project scheduling</w:t>
      </w:r>
    </w:p>
    <w:p>
      <w:pPr>
        <w:numPr>
          <w:ilvl w:val="0"/>
          <w:numId w:val="1005"/>
        </w:numPr>
        <w:pStyle w:val="Compact"/>
      </w:pPr>
      <w:r>
        <w:t xml:space="preserve">Strong knowledge of Uganda's building codes (Uganda National Building Code) and environmental regulations</w:t>
      </w:r>
    </w:p>
    <w:p>
      <w:pPr>
        <w:numPr>
          <w:ilvl w:val="0"/>
          <w:numId w:val="1005"/>
        </w:numPr>
        <w:pStyle w:val="Compact"/>
      </w:pPr>
      <w:r>
        <w:t xml:space="preserve">Certified in OSHA Safety Standards and Sustainable Construction Practices</w:t>
      </w:r>
    </w:p>
    <w:p>
      <w:pPr>
        <w:numPr>
          <w:ilvl w:val="0"/>
          <w:numId w:val="1005"/>
        </w:numPr>
        <w:pStyle w:val="Compact"/>
      </w:pPr>
      <w:r>
        <w:t xml:space="preserve">Fluent in English, Luganda, and Swahili (spoken/written)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Engineer License (PEL)</w:t>
      </w:r>
      <w:r>
        <w:t xml:space="preserve">, Professional Engineers Council of Uganda (2017)</w:t>
      </w:r>
    </w:p>
    <w:p>
      <w:pPr>
        <w:numPr>
          <w:ilvl w:val="0"/>
          <w:numId w:val="1006"/>
        </w:numPr>
        <w:pStyle w:val="Compact"/>
      </w:pPr>
      <w:r>
        <w:rPr>
          <w:bCs/>
          <w:b/>
        </w:rPr>
        <w:t xml:space="preserve">LEED Green Associate Certification</w:t>
      </w:r>
      <w:r>
        <w:t xml:space="preserve">, U.S. Green Building Council (2019)</w:t>
      </w:r>
    </w:p>
    <w:p>
      <w:pPr>
        <w:numPr>
          <w:ilvl w:val="0"/>
          <w:numId w:val="1006"/>
        </w:numPr>
        <w:pStyle w:val="Compact"/>
      </w:pPr>
      <w:r>
        <w:rPr>
          <w:bCs/>
          <w:b/>
        </w:rPr>
        <w:t xml:space="preserve">Project Management Professional (PMP)</w:t>
      </w:r>
      <w:r>
        <w:t xml:space="preserve">, PMI (2020)</w:t>
      </w:r>
    </w:p>
    <w:bookmarkEnd w:id="28"/>
    <w:bookmarkStart w:id="29" w:name="notable-projects-in-uganda-kampala"/>
    <w:p>
      <w:pPr>
        <w:pStyle w:val="Heading3"/>
      </w:pPr>
      <w:r>
        <w:t xml:space="preserve">Notable Projects in Uganda Kampala</w:t>
      </w:r>
    </w:p>
    <w:p>
      <w:pPr>
        <w:numPr>
          <w:ilvl w:val="0"/>
          <w:numId w:val="1007"/>
        </w:numPr>
        <w:pStyle w:val="Compact"/>
      </w:pPr>
      <w:r>
        <w:rPr>
          <w:bCs/>
          <w:b/>
        </w:rPr>
        <w:t xml:space="preserve">Kampala-Masaka Highway Rehabilitation Project (2019–2021)</w:t>
      </w:r>
      <w:r>
        <w:t xml:space="preserve">: Led the design of a 58-km road improvement project, enhancing connectivity between Kampala and Masaka. The project reduced travel time by 40% and improved trade efficiency in the region.</w:t>
      </w:r>
    </w:p>
    <w:p>
      <w:pPr>
        <w:numPr>
          <w:ilvl w:val="0"/>
          <w:numId w:val="1007"/>
        </w:numPr>
        <w:pStyle w:val="Compact"/>
      </w:pPr>
      <w:r>
        <w:rPr>
          <w:bCs/>
          <w:b/>
        </w:rPr>
        <w:t xml:space="preserve">Kasubi Hill Environmental Restoration (2016)</w:t>
      </w:r>
      <w:r>
        <w:t xml:space="preserve">: Collaborated with environmental agencies to restore degraded land around Kasubi Hill, incorporating sustainable drainage systems and green spaces for public use.</w:t>
      </w:r>
    </w:p>
    <w:p>
      <w:pPr>
        <w:numPr>
          <w:ilvl w:val="0"/>
          <w:numId w:val="1007"/>
        </w:numPr>
        <w:pStyle w:val="Compact"/>
      </w:pPr>
      <w:r>
        <w:rPr>
          <w:bCs/>
          <w:b/>
        </w:rPr>
        <w:t xml:space="preserve">Bukoto Water Supply Expansion (2018)</w:t>
      </w:r>
      <w:r>
        <w:t xml:space="preserve">: Designed a 500,000-liters/day water treatment plant to address shortages in Kampala’s eastern suburbs, benefiting over 20,000 residents.</w:t>
      </w:r>
    </w:p>
    <w:bookmarkEnd w:id="29"/>
    <w:bookmarkStart w:id="30" w:name="professional-affiliations"/>
    <w:p>
      <w:pPr>
        <w:pStyle w:val="Heading3"/>
      </w:pPr>
      <w:r>
        <w:t xml:space="preserve">Professional Affiliations</w:t>
      </w:r>
    </w:p>
    <w:p>
      <w:pPr>
        <w:numPr>
          <w:ilvl w:val="0"/>
          <w:numId w:val="1008"/>
        </w:numPr>
        <w:pStyle w:val="Compact"/>
      </w:pPr>
      <w:r>
        <w:t xml:space="preserve">Member, Uganda Society of Engineers (USE)</w:t>
      </w:r>
    </w:p>
    <w:p>
      <w:pPr>
        <w:numPr>
          <w:ilvl w:val="0"/>
          <w:numId w:val="1008"/>
        </w:numPr>
        <w:pStyle w:val="Compact"/>
      </w:pPr>
      <w:r>
        <w:t xml:space="preserve">Member, American Society of Civil Engineers (ASCE)</w:t>
      </w:r>
    </w:p>
    <w:p>
      <w:pPr>
        <w:numPr>
          <w:ilvl w:val="0"/>
          <w:numId w:val="1008"/>
        </w:numPr>
        <w:pStyle w:val="Compact"/>
      </w:pPr>
      <w:r>
        <w:t xml:space="preserve">Volunteer, Kampala Urban Sustainability Forum</w:t>
      </w:r>
    </w:p>
    <w:bookmarkEnd w:id="30"/>
    <w:bookmarkStart w:id="31" w:name="language-proficiency"/>
    <w:p>
      <w:pPr>
        <w:pStyle w:val="Heading3"/>
      </w:pPr>
      <w:r>
        <w:t xml:space="preserve">Language Proficiency</w:t>
      </w:r>
    </w:p>
    <w:p>
      <w:pPr>
        <w:numPr>
          <w:ilvl w:val="0"/>
          <w:numId w:val="1009"/>
        </w:numPr>
        <w:pStyle w:val="Compact"/>
      </w:pPr>
      <w:r>
        <w:t xml:space="preserve">English – Native proficiency</w:t>
      </w:r>
    </w:p>
    <w:p>
      <w:pPr>
        <w:numPr>
          <w:ilvl w:val="0"/>
          <w:numId w:val="1009"/>
        </w:numPr>
        <w:pStyle w:val="Compact"/>
      </w:pPr>
      <w:r>
        <w:t xml:space="preserve">Luganda – Conversational</w:t>
      </w:r>
    </w:p>
    <w:p>
      <w:pPr>
        <w:numPr>
          <w:ilvl w:val="0"/>
          <w:numId w:val="1009"/>
        </w:numPr>
        <w:pStyle w:val="Compact"/>
      </w:pPr>
      <w:r>
        <w:t xml:space="preserve">Swahili – Basic understanding</w:t>
      </w:r>
    </w:p>
    <w:bookmarkEnd w:id="31"/>
    <w:bookmarkStart w:id="32" w:name="references"/>
    <w:p>
      <w:pPr>
        <w:pStyle w:val="Heading3"/>
      </w:pPr>
      <w:r>
        <w:t xml:space="preserve">References</w:t>
      </w:r>
    </w:p>
    <w:p>
      <w:pPr>
        <w:pStyle w:val="FirstParagraph"/>
      </w:pPr>
      <w:r>
        <w:t xml:space="preserve">Available upon request. Contact the candidate at +256 789 012 345 or john.mukiibi@civilengineer.co.ug.</w:t>
      </w:r>
    </w:p>
    <w:bookmarkEnd w:id="32"/>
    <w:p>
      <w:pPr>
        <w:pStyle w:val="BodyText"/>
      </w:pPr>
      <w:r>
        <w:t xml:space="preserve">This Curriculum Vitae is tailored for a Civil Engineer based in Uganda Kampala, emphasizing local expertise and infrastructure development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Uganda Kampala</dc:title>
  <dc:creator/>
  <dc:language>en</dc:language>
  <cp:keywords/>
  <dcterms:created xsi:type="dcterms:W3CDTF">2025-11-27T18:16:10Z</dcterms:created>
  <dcterms:modified xsi:type="dcterms:W3CDTF">2025-11-27T18:16:10Z</dcterms:modified>
</cp:coreProperties>
</file>

<file path=docProps/custom.xml><?xml version="1.0" encoding="utf-8"?>
<Properties xmlns="http://schemas.openxmlformats.org/officeDocument/2006/custom-properties" xmlns:vt="http://schemas.openxmlformats.org/officeDocument/2006/docPropsVTypes"/>
</file>