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p>
    <w:bookmarkStart w:id="38" w:name="curriculum-vitae"/>
    <w:p>
      <w:pPr>
        <w:pStyle w:val="Heading1"/>
      </w:pPr>
      <w:r>
        <w:t xml:space="preserve">Curriculum Vitae</w:t>
      </w:r>
    </w:p>
    <w:bookmarkStart w:id="37" w:name="civil-engineer-united-kingdom-london"/>
    <w:p>
      <w:pPr>
        <w:pStyle w:val="Heading2"/>
      </w:pPr>
      <w:r>
        <w:t xml:space="preserve">Civil Engineer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john.thompson@example.com</w:t>
      </w:r>
      <w:r>
        <w:br/>
      </w:r>
      <w:r>
        <w:rPr>
          <w:bCs/>
          <w:b/>
        </w:rPr>
        <w:t xml:space="preserve">Phone:</w:t>
      </w:r>
      <w:r>
        <w:t xml:space="preserve"> </w:t>
      </w:r>
      <w:r>
        <w:t xml:space="preserve">+44 7900 123456</w:t>
      </w:r>
      <w:r>
        <w:br/>
      </w:r>
      <w:r>
        <w:rPr>
          <w:bCs/>
          <w:b/>
        </w:rPr>
        <w:t xml:space="preserve">Location:</w:t>
      </w:r>
      <w:r>
        <w:t xml:space="preserve"> </w:t>
      </w:r>
      <w:r>
        <w:t xml:space="preserve">London, United Kingdom</w:t>
      </w:r>
    </w:p>
    <w:bookmarkEnd w:id="20"/>
    <w:bookmarkStart w:id="21" w:name="professional-summary"/>
    <w:p>
      <w:pPr>
        <w:pStyle w:val="Heading3"/>
      </w:pPr>
      <w:r>
        <w:t xml:space="preserve">Professional Summary</w:t>
      </w:r>
    </w:p>
    <w:p>
      <w:pPr>
        <w:pStyle w:val="FirstParagraph"/>
      </w:pPr>
      <w:r>
        <w:t xml:space="preserve">A highly motivated and experienced Civil Engineer with over a decade of expertise in designing, managing, and delivering infrastructure projects across the United Kingdom London. Proficient in adhering to UK building regulations, sustainability standards, and modern engineering practices. Adept at collaborating with cross-functional teams to ensure timely project completion while maintaining the highest quality standards. Committed to contributing to London's evolving urban landscape through innovative solutions and a strong focus on safety and efficiency.</w:t>
      </w:r>
    </w:p>
    <w:bookmarkEnd w:id="21"/>
    <w:bookmarkStart w:id="25" w:name="work-experience"/>
    <w:p>
      <w:pPr>
        <w:pStyle w:val="Heading3"/>
      </w:pPr>
      <w:r>
        <w:t xml:space="preserve">Work Experience</w:t>
      </w:r>
    </w:p>
    <w:bookmarkStart w:id="22" w:name="lead-civil-engineer-arup-uk"/>
    <w:p>
      <w:pPr>
        <w:pStyle w:val="Heading4"/>
      </w:pPr>
      <w:r>
        <w:t xml:space="preserve">Lead Civil Engineer | Arup UK</w:t>
      </w:r>
    </w:p>
    <w:p>
      <w:pPr>
        <w:pStyle w:val="FirstParagraph"/>
      </w:pPr>
      <w:r>
        <w:rPr>
          <w:iCs/>
          <w:i/>
        </w:rPr>
        <w:t xml:space="preserve">London, United Kingdom | January 2018 – Present</w:t>
      </w:r>
    </w:p>
    <w:p>
      <w:pPr>
        <w:numPr>
          <w:ilvl w:val="0"/>
          <w:numId w:val="1001"/>
        </w:numPr>
        <w:pStyle w:val="Compact"/>
      </w:pPr>
      <w:r>
        <w:t xml:space="preserve">Overseeing the design and execution of complex infrastructure projects, including transportation systems and sustainable urban developments in London.</w:t>
      </w:r>
    </w:p>
    <w:p>
      <w:pPr>
        <w:numPr>
          <w:ilvl w:val="0"/>
          <w:numId w:val="1001"/>
        </w:numPr>
        <w:pStyle w:val="Compact"/>
      </w:pPr>
      <w:r>
        <w:t xml:space="preserve">Collaborating with architects, environmental consultants, and local authorities to ensure compliance with UK planning laws and environmental guidelines.</w:t>
      </w:r>
    </w:p>
    <w:p>
      <w:pPr>
        <w:numPr>
          <w:ilvl w:val="0"/>
          <w:numId w:val="1001"/>
        </w:numPr>
        <w:pStyle w:val="Compact"/>
      </w:pPr>
      <w:r>
        <w:t xml:space="preserve">Implementing BIM (Building Information Modeling) techniques to enhance project efficiency and reduce costs for clients in the United Kingdom London region.</w:t>
      </w:r>
    </w:p>
    <w:p>
      <w:pPr>
        <w:numPr>
          <w:ilvl w:val="0"/>
          <w:numId w:val="1001"/>
        </w:numPr>
        <w:pStyle w:val="Compact"/>
      </w:pPr>
      <w:r>
        <w:t xml:space="preserve">Mentoring junior engineers and fostering a culture of innovation within the team, which has resulted in multiple awards for excellence in civil engineering projects.</w:t>
      </w:r>
    </w:p>
    <w:bookmarkEnd w:id="22"/>
    <w:bookmarkStart w:id="23" w:name="civil-engineer-mott-macdonald"/>
    <w:p>
      <w:pPr>
        <w:pStyle w:val="Heading4"/>
      </w:pPr>
      <w:r>
        <w:t xml:space="preserve">Civil Engineer | Mott MacDonald</w:t>
      </w:r>
    </w:p>
    <w:p>
      <w:pPr>
        <w:pStyle w:val="FirstParagraph"/>
      </w:pPr>
      <w:r>
        <w:rPr>
          <w:iCs/>
          <w:i/>
        </w:rPr>
        <w:t xml:space="preserve">London, United Kingdom | July 2013 – December 2017</w:t>
      </w:r>
    </w:p>
    <w:p>
      <w:pPr>
        <w:numPr>
          <w:ilvl w:val="0"/>
          <w:numId w:val="1002"/>
        </w:numPr>
        <w:pStyle w:val="Compact"/>
      </w:pPr>
      <w:r>
        <w:t xml:space="preserve">Contributed to the development of major infrastructure projects, such as the Crossrail extension and Thames Tideway Tunnel, ensuring alignment with UK engineering standards.</w:t>
      </w:r>
    </w:p>
    <w:p>
      <w:pPr>
        <w:numPr>
          <w:ilvl w:val="0"/>
          <w:numId w:val="1002"/>
        </w:numPr>
        <w:pStyle w:val="Compact"/>
      </w:pPr>
      <w:r>
        <w:t xml:space="preserve">Conducted site inspections and risk assessments to ensure safety protocols were followed in accordance with UK Health and Safety Executive (HSE) regulations.</w:t>
      </w:r>
    </w:p>
    <w:p>
      <w:pPr>
        <w:numPr>
          <w:ilvl w:val="0"/>
          <w:numId w:val="1002"/>
        </w:numPr>
        <w:pStyle w:val="Compact"/>
      </w:pPr>
      <w:r>
        <w:t xml:space="preserve">Developed technical reports and proposals for clients, emphasizing cost-effectiveness and long-term sustainability in the United Kingdom London context.</w:t>
      </w:r>
    </w:p>
    <w:p>
      <w:pPr>
        <w:numPr>
          <w:ilvl w:val="0"/>
          <w:numId w:val="1002"/>
        </w:numPr>
        <w:pStyle w:val="Compact"/>
      </w:pPr>
      <w:r>
        <w:t xml:space="preserve">Played a key role in optimizing material usage and reducing environmental impact through advanced engineering analysis tools.</w:t>
      </w:r>
    </w:p>
    <w:bookmarkEnd w:id="23"/>
    <w:bookmarkStart w:id="24" w:name="assistant-civil-engineer-balfour-beatty"/>
    <w:p>
      <w:pPr>
        <w:pStyle w:val="Heading4"/>
      </w:pPr>
      <w:r>
        <w:t xml:space="preserve">Assistant Civil Engineer | Balfour Beatty</w:t>
      </w:r>
    </w:p>
    <w:p>
      <w:pPr>
        <w:pStyle w:val="FirstParagraph"/>
      </w:pPr>
      <w:r>
        <w:rPr>
          <w:iCs/>
          <w:i/>
        </w:rPr>
        <w:t xml:space="preserve">London, United Kingdom | March 2010 – June 2013</w:t>
      </w:r>
    </w:p>
    <w:p>
      <w:pPr>
        <w:numPr>
          <w:ilvl w:val="0"/>
          <w:numId w:val="1003"/>
        </w:numPr>
        <w:pStyle w:val="Compact"/>
      </w:pPr>
      <w:r>
        <w:t xml:space="preserve">Assisted in the design and management of civil engineering projects, including roadways and drainage systems in London's expanding urban areas.</w:t>
      </w:r>
    </w:p>
    <w:p>
      <w:pPr>
        <w:numPr>
          <w:ilvl w:val="0"/>
          <w:numId w:val="1003"/>
        </w:numPr>
        <w:pStyle w:val="Compact"/>
      </w:pPr>
      <w:r>
        <w:t xml:space="preserve">Supported the coordination of project timelines and budgets, ensuring adherence to UK government procurement guidelines.</w:t>
      </w:r>
    </w:p>
    <w:p>
      <w:pPr>
        <w:numPr>
          <w:ilvl w:val="0"/>
          <w:numId w:val="1003"/>
        </w:numPr>
        <w:pStyle w:val="Compact"/>
      </w:pPr>
      <w:r>
        <w:t xml:space="preserve">Utilized AutoCAD and Revit software to create detailed technical drawings for infrastructure developments across the United Kingdom.</w:t>
      </w:r>
    </w:p>
    <w:p>
      <w:pPr>
        <w:numPr>
          <w:ilvl w:val="0"/>
          <w:numId w:val="1003"/>
        </w:numPr>
        <w:pStyle w:val="Compact"/>
      </w:pPr>
      <w:r>
        <w:t xml:space="preserve">Provided on-site support during construction phases, ensuring alignment with design specifications and UK building codes.</w:t>
      </w:r>
    </w:p>
    <w:bookmarkEnd w:id="24"/>
    <w:bookmarkEnd w:id="25"/>
    <w:bookmarkStart w:id="28" w:name="education"/>
    <w:p>
      <w:pPr>
        <w:pStyle w:val="Heading3"/>
      </w:pPr>
      <w:r>
        <w:t xml:space="preserve">Education</w:t>
      </w:r>
    </w:p>
    <w:bookmarkStart w:id="26" w:name="bsc-hons-in-civil-engineering"/>
    <w:p>
      <w:pPr>
        <w:pStyle w:val="Heading4"/>
      </w:pPr>
      <w:r>
        <w:t xml:space="preserve">BSc (Hons) in Civil Engineering</w:t>
      </w:r>
    </w:p>
    <w:p>
      <w:pPr>
        <w:pStyle w:val="FirstParagraph"/>
      </w:pPr>
      <w:r>
        <w:rPr>
          <w:iCs/>
          <w:i/>
        </w:rPr>
        <w:t xml:space="preserve">Imperial College London, United Kingdom | 2006 – 2010</w:t>
      </w:r>
    </w:p>
    <w:p>
      <w:pPr>
        <w:numPr>
          <w:ilvl w:val="0"/>
          <w:numId w:val="1004"/>
        </w:numPr>
        <w:pStyle w:val="Compact"/>
      </w:pPr>
      <w:r>
        <w:t xml:space="preserve">Graduated with first-class honors, focusing on structural analysis, geotechnical engineering, and urban planning.</w:t>
      </w:r>
    </w:p>
    <w:p>
      <w:pPr>
        <w:numPr>
          <w:ilvl w:val="0"/>
          <w:numId w:val="1004"/>
        </w:numPr>
        <w:pStyle w:val="Compact"/>
      </w:pPr>
      <w:r>
        <w:t xml:space="preserve">Participated in research projects related to sustainable infrastructure and climate resilience in London's coastal areas.</w:t>
      </w:r>
    </w:p>
    <w:bookmarkEnd w:id="26"/>
    <w:bookmarkStart w:id="27" w:name="X8a01ae311ecc3a6f285ab3cb74c37296035ad98"/>
    <w:p>
      <w:pPr>
        <w:pStyle w:val="Heading4"/>
      </w:pPr>
      <w:r>
        <w:t xml:space="preserve">MSc in Sustainable Infrastructure Development</w:t>
      </w:r>
    </w:p>
    <w:p>
      <w:pPr>
        <w:pStyle w:val="FirstParagraph"/>
      </w:pPr>
      <w:r>
        <w:rPr>
          <w:iCs/>
          <w:i/>
        </w:rPr>
        <w:t xml:space="preserve">University of Cambridge, United Kingdom | 2010 – 2011</w:t>
      </w:r>
    </w:p>
    <w:p>
      <w:pPr>
        <w:numPr>
          <w:ilvl w:val="0"/>
          <w:numId w:val="1005"/>
        </w:numPr>
        <w:pStyle w:val="Compact"/>
      </w:pPr>
      <w:r>
        <w:t xml:space="preserve">Specialized in green building technologies and their application to urban environments in the UK.</w:t>
      </w:r>
    </w:p>
    <w:p>
      <w:pPr>
        <w:numPr>
          <w:ilvl w:val="0"/>
          <w:numId w:val="1005"/>
        </w:numPr>
        <w:pStyle w:val="Compact"/>
      </w:pPr>
      <w:r>
        <w:t xml:space="preserve">Published a thesis on "Innovative Solutions for Flood Resilience in London's Urban Infrastructure."</w:t>
      </w:r>
    </w:p>
    <w:bookmarkEnd w:id="27"/>
    <w:bookmarkEnd w:id="28"/>
    <w:bookmarkStart w:id="29" w:name="professional-certifications"/>
    <w:p>
      <w:pPr>
        <w:pStyle w:val="Heading3"/>
      </w:pPr>
      <w:r>
        <w:t xml:space="preserve">Professional Certifications</w:t>
      </w:r>
    </w:p>
    <w:p>
      <w:pPr>
        <w:numPr>
          <w:ilvl w:val="0"/>
          <w:numId w:val="1006"/>
        </w:numPr>
        <w:pStyle w:val="Compact"/>
      </w:pPr>
      <w:r>
        <w:rPr>
          <w:bCs/>
          <w:b/>
        </w:rPr>
        <w:t xml:space="preserve">Chartered Engineer (CEng)</w:t>
      </w:r>
      <w:r>
        <w:t xml:space="preserve"> </w:t>
      </w:r>
      <w:r>
        <w:t xml:space="preserve">– Institution of Civil Engineers (ICE), United Kingdom | 2015</w:t>
      </w:r>
    </w:p>
    <w:p>
      <w:pPr>
        <w:numPr>
          <w:ilvl w:val="0"/>
          <w:numId w:val="1006"/>
        </w:numPr>
        <w:pStyle w:val="Compact"/>
      </w:pPr>
      <w:r>
        <w:rPr>
          <w:bCs/>
          <w:b/>
        </w:rPr>
        <w:t xml:space="preserve">Premier Professional Membership</w:t>
      </w:r>
      <w:r>
        <w:t xml:space="preserve"> </w:t>
      </w:r>
      <w:r>
        <w:t xml:space="preserve">– Chartered Institute of Building (CIOB), United Kingdom | 2017</w:t>
      </w:r>
    </w:p>
    <w:p>
      <w:pPr>
        <w:numPr>
          <w:ilvl w:val="0"/>
          <w:numId w:val="1006"/>
        </w:numPr>
        <w:pStyle w:val="Compact"/>
      </w:pPr>
      <w:r>
        <w:rPr>
          <w:bCs/>
          <w:b/>
        </w:rPr>
        <w:t xml:space="preserve">Certified BIM Manager</w:t>
      </w:r>
      <w:r>
        <w:t xml:space="preserve"> </w:t>
      </w:r>
      <w:r>
        <w:t xml:space="preserve">– Autodesk, United Kingdom | 2019</w:t>
      </w:r>
    </w:p>
    <w:bookmarkEnd w:id="29"/>
    <w:bookmarkStart w:id="30" w:name="technical-skills"/>
    <w:p>
      <w:pPr>
        <w:pStyle w:val="Heading3"/>
      </w:pPr>
      <w:r>
        <w:t xml:space="preserve">Technical Skills</w:t>
      </w:r>
    </w:p>
    <w:p>
      <w:pPr>
        <w:numPr>
          <w:ilvl w:val="0"/>
          <w:numId w:val="1007"/>
        </w:numPr>
        <w:pStyle w:val="Compact"/>
      </w:pPr>
      <w:r>
        <w:rPr>
          <w:bCs/>
          <w:b/>
        </w:rPr>
        <w:t xml:space="preserve">Software:</w:t>
      </w:r>
      <w:r>
        <w:t xml:space="preserve"> </w:t>
      </w:r>
      <w:r>
        <w:t xml:space="preserve">AutoCAD, Revit, STAAD.Pro, Bentley MicroStation, GIS (ArcGIS), and MATLAB.</w:t>
      </w:r>
    </w:p>
    <w:p>
      <w:pPr>
        <w:numPr>
          <w:ilvl w:val="0"/>
          <w:numId w:val="1007"/>
        </w:numPr>
        <w:pStyle w:val="Compact"/>
      </w:pPr>
      <w:r>
        <w:rPr>
          <w:bCs/>
          <w:b/>
        </w:rPr>
        <w:t xml:space="preserve">Languages:</w:t>
      </w:r>
      <w:r>
        <w:t xml:space="preserve"> </w:t>
      </w:r>
      <w:r>
        <w:t xml:space="preserve">English (fluent), Spanish (basic).</w:t>
      </w:r>
    </w:p>
    <w:p>
      <w:pPr>
        <w:numPr>
          <w:ilvl w:val="0"/>
          <w:numId w:val="1007"/>
        </w:numPr>
        <w:pStyle w:val="Compact"/>
      </w:pPr>
      <w:r>
        <w:rPr>
          <w:bCs/>
          <w:b/>
        </w:rPr>
        <w:t xml:space="preserve">Standards:</w:t>
      </w:r>
      <w:r>
        <w:t xml:space="preserve"> </w:t>
      </w:r>
      <w:r>
        <w:t xml:space="preserve">BS 8536 (Building Information Modelling), ISO 9001:2015, and UK Building Regulations Part L.</w:t>
      </w:r>
    </w:p>
    <w:bookmarkEnd w:id="30"/>
    <w:bookmarkStart w:id="34" w:name="projects-in-united-kingdom-london"/>
    <w:p>
      <w:pPr>
        <w:pStyle w:val="Heading3"/>
      </w:pPr>
      <w:r>
        <w:t xml:space="preserve">Projects in United Kingdom London</w:t>
      </w:r>
    </w:p>
    <w:bookmarkStart w:id="31" w:name="tideway-tunnel-project-thames-water"/>
    <w:p>
      <w:pPr>
        <w:pStyle w:val="Heading4"/>
      </w:pPr>
      <w:r>
        <w:t xml:space="preserve">Tideway Tunnel Project (Thames Water)</w:t>
      </w:r>
    </w:p>
    <w:p>
      <w:pPr>
        <w:pStyle w:val="FirstParagraph"/>
      </w:pPr>
      <w:r>
        <w:rPr>
          <w:iCs/>
          <w:i/>
        </w:rPr>
        <w:t xml:space="preserve">Role: Senior Civil Engineer | 2017–2021</w:t>
      </w:r>
    </w:p>
    <w:p>
      <w:pPr>
        <w:numPr>
          <w:ilvl w:val="0"/>
          <w:numId w:val="1008"/>
        </w:numPr>
        <w:pStyle w:val="Compact"/>
      </w:pPr>
      <w:r>
        <w:t xml:space="preserve">Provided technical leadership in designing a 25 km underground tunnel to reduce sewage overflow into the River Thames.</w:t>
      </w:r>
    </w:p>
    <w:p>
      <w:pPr>
        <w:numPr>
          <w:ilvl w:val="0"/>
          <w:numId w:val="1008"/>
        </w:numPr>
        <w:pStyle w:val="Compact"/>
      </w:pPr>
      <w:r>
        <w:t xml:space="preserve">Ensured compliance with UK environmental regulations and coordinated with local communities to minimize disruptions.</w:t>
      </w:r>
    </w:p>
    <w:bookmarkEnd w:id="31"/>
    <w:bookmarkStart w:id="32" w:name="hs2-phase-1-high-speed-2-rail-network"/>
    <w:p>
      <w:pPr>
        <w:pStyle w:val="Heading4"/>
      </w:pPr>
      <w:r>
        <w:t xml:space="preserve">HS2 Phase 1 (High Speed 2 Rail Network)</w:t>
      </w:r>
    </w:p>
    <w:p>
      <w:pPr>
        <w:pStyle w:val="FirstParagraph"/>
      </w:pPr>
      <w:r>
        <w:rPr>
          <w:iCs/>
          <w:i/>
        </w:rPr>
        <w:t xml:space="preserve">Role: Project Coordinator | 2019–2021</w:t>
      </w:r>
    </w:p>
    <w:p>
      <w:pPr>
        <w:numPr>
          <w:ilvl w:val="0"/>
          <w:numId w:val="1009"/>
        </w:numPr>
        <w:pStyle w:val="Compact"/>
      </w:pPr>
      <w:r>
        <w:t xml:space="preserve">Managed civil engineering aspects of the London to Birmingham rail line, focusing on earthworks and bridge construction.</w:t>
      </w:r>
    </w:p>
    <w:p>
      <w:pPr>
        <w:numPr>
          <w:ilvl w:val="0"/>
          <w:numId w:val="1009"/>
        </w:numPr>
        <w:pStyle w:val="Compact"/>
      </w:pPr>
      <w:r>
        <w:t xml:space="preserve">Collaborated with stakeholders to address planning challenges and ensure adherence to UK sustainability goals.</w:t>
      </w:r>
    </w:p>
    <w:bookmarkEnd w:id="32"/>
    <w:bookmarkStart w:id="33" w:name="Xe974629f0fcdec0fd5754d1abe8587478e73a4e"/>
    <w:p>
      <w:pPr>
        <w:pStyle w:val="Heading4"/>
      </w:pPr>
      <w:r>
        <w:t xml:space="preserve">London Riverside Development (Private Sector)</w:t>
      </w:r>
    </w:p>
    <w:p>
      <w:pPr>
        <w:pStyle w:val="FirstParagraph"/>
      </w:pPr>
      <w:r>
        <w:rPr>
          <w:iCs/>
          <w:i/>
        </w:rPr>
        <w:t xml:space="preserve">Role: Design Engineer | 2015–2017</w:t>
      </w:r>
    </w:p>
    <w:p>
      <w:pPr>
        <w:numPr>
          <w:ilvl w:val="0"/>
          <w:numId w:val="1010"/>
        </w:numPr>
        <w:pStyle w:val="Compact"/>
      </w:pPr>
      <w:r>
        <w:t xml:space="preserve">Designed flood defense systems and drainage networks for a mixed-use development along the River Thames.</w:t>
      </w:r>
    </w:p>
    <w:p>
      <w:pPr>
        <w:numPr>
          <w:ilvl w:val="0"/>
          <w:numId w:val="1010"/>
        </w:numPr>
        <w:pStyle w:val="Compact"/>
      </w:pPr>
      <w:r>
        <w:t xml:space="preserve">Integrated green infrastructure to enhance urban biodiversity and meet UK environmental standards.</w:t>
      </w:r>
    </w:p>
    <w:bookmarkEnd w:id="33"/>
    <w:bookmarkEnd w:id="34"/>
    <w:bookmarkStart w:id="35" w:name="professional-affiliations"/>
    <w:p>
      <w:pPr>
        <w:pStyle w:val="Heading3"/>
      </w:pPr>
      <w:r>
        <w:t xml:space="preserve">Professional Affiliations</w:t>
      </w:r>
    </w:p>
    <w:p>
      <w:pPr>
        <w:numPr>
          <w:ilvl w:val="0"/>
          <w:numId w:val="1011"/>
        </w:numPr>
        <w:pStyle w:val="Compact"/>
      </w:pPr>
      <w:r>
        <w:rPr>
          <w:bCs/>
          <w:b/>
        </w:rPr>
        <w:t xml:space="preserve">Institution of Civil Engineers (ICE)</w:t>
      </w:r>
      <w:r>
        <w:t xml:space="preserve"> </w:t>
      </w:r>
      <w:r>
        <w:t xml:space="preserve">– Member since 2010.</w:t>
      </w:r>
    </w:p>
    <w:p>
      <w:pPr>
        <w:numPr>
          <w:ilvl w:val="0"/>
          <w:numId w:val="1011"/>
        </w:numPr>
        <w:pStyle w:val="Compact"/>
      </w:pPr>
      <w:r>
        <w:rPr>
          <w:bCs/>
          <w:b/>
        </w:rPr>
        <w:t xml:space="preserve">Chartered Institute of Building (CIOB)</w:t>
      </w:r>
      <w:r>
        <w:t xml:space="preserve"> </w:t>
      </w:r>
      <w:r>
        <w:t xml:space="preserve">– Member since 2017.</w:t>
      </w:r>
    </w:p>
    <w:p>
      <w:pPr>
        <w:numPr>
          <w:ilvl w:val="0"/>
          <w:numId w:val="1011"/>
        </w:numPr>
        <w:pStyle w:val="Compact"/>
      </w:pPr>
      <w:r>
        <w:rPr>
          <w:bCs/>
          <w:b/>
        </w:rPr>
        <w:t xml:space="preserve">London Society of Engineers</w:t>
      </w:r>
      <w:r>
        <w:t xml:space="preserve"> </w:t>
      </w:r>
      <w:r>
        <w:t xml:space="preserve">– Active participant in networking and technical workshops.</w:t>
      </w:r>
    </w:p>
    <w:bookmarkEnd w:id="35"/>
    <w:bookmarkStart w:id="36" w:name="references"/>
    <w:p>
      <w:pPr>
        <w:pStyle w:val="Heading3"/>
      </w:pPr>
      <w:r>
        <w:t xml:space="preserve">References</w:t>
      </w:r>
    </w:p>
    <w:p>
      <w:pPr>
        <w:pStyle w:val="FirstParagraph"/>
      </w:pPr>
      <w:r>
        <w:t xml:space="preserve">Available upon request. References from previous employers in the United Kingdom London, including Arup UK and Mott MacDonald, are willing to provide detailed testimonials.</w:t>
      </w:r>
    </w:p>
    <w:bookmarkEnd w:id="36"/>
    <w:p>
      <w:pPr>
        <w:pStyle w:val="BodyText"/>
      </w:pPr>
      <w:r>
        <w:t xml:space="preserve">This Curriculum Vitae is tailored for Civil Engineer roles in the United Kingdom London. It emphasizes expertise in infrastructure development, compliance with UK standards, and a commitment to sustainable engineering solutions.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dc:title>
  <dc:creator/>
  <cp:keywords/>
  <dcterms:created xsi:type="dcterms:W3CDTF">2026-07-23T15:40:29Z</dcterms:created>
  <dcterms:modified xsi:type="dcterms:W3CDTF">2026-07-23T15:40:29Z</dcterms:modified>
</cp:coreProperties>
</file>

<file path=docProps/custom.xml><?xml version="1.0" encoding="utf-8"?>
<Properties xmlns="http://schemas.openxmlformats.org/officeDocument/2006/custom-properties" xmlns:vt="http://schemas.openxmlformats.org/officeDocument/2006/docPropsVTypes"/>
</file>