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Sudan</w:t>
      </w:r>
      <w:r>
        <w:t xml:space="preserve"> </w:t>
      </w:r>
      <w:r>
        <w:t xml:space="preserve">Khartoum</w:t>
      </w:r>
    </w:p>
    <w:bookmarkStart w:id="37" w:name="curriculum-vitae"/>
    <w:p>
      <w:pPr>
        <w:pStyle w:val="Heading1"/>
      </w:pPr>
      <w:r>
        <w:t xml:space="preserve">Curriculum Vitae</w:t>
      </w:r>
    </w:p>
    <w:bookmarkStart w:id="36" w:name="computer-engineer-sudan-khartoum"/>
    <w:p>
      <w:pPr>
        <w:pStyle w:val="Heading2"/>
      </w:pPr>
      <w:r>
        <w:t xml:space="preserve">Computer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innovative Computer Engineer with over seven years of experience in software development, systems analysis, and IT infrastructure management. Proficient in delivering technology solutions tailored to the unique needs of Sudan Khartoum's evolving digital landscape. Committed to advancing technological growth in the region through expertise in programming, network security, and project management. A strong advocate for leveraging technology to address local challenges such as agricultural automation, healthcare digitization, and educational resource optimization.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t xml:space="preserve">, University of Khartoum, Sudan (2015–2019)</w:t>
      </w:r>
    </w:p>
    <w:p>
      <w:pPr>
        <w:numPr>
          <w:ilvl w:val="0"/>
          <w:numId w:val="1001"/>
        </w:numPr>
        <w:pStyle w:val="Compact"/>
      </w:pPr>
      <w:r>
        <w:rPr>
          <w:bCs/>
          <w:b/>
        </w:rPr>
        <w:t xml:space="preserve">Diploma in Information Technology</w:t>
      </w:r>
      <w:r>
        <w:t xml:space="preserve">, Sudan Technical College, Khartoum (2013–2015)</w:t>
      </w:r>
    </w:p>
    <w:bookmarkEnd w:id="22"/>
    <w:bookmarkStart w:id="26" w:name="work-experience"/>
    <w:p>
      <w:pPr>
        <w:pStyle w:val="Heading3"/>
      </w:pPr>
      <w:r>
        <w:t xml:space="preserve">Work Experience</w:t>
      </w:r>
    </w:p>
    <w:bookmarkStart w:id="23" w:name="Xdff89cede9d29628900a6700cf0321fbb84fa49"/>
    <w:p>
      <w:pPr>
        <w:pStyle w:val="Heading4"/>
      </w:pPr>
      <w:r>
        <w:t xml:space="preserve">Senior Software Developer | TechSolutions Sudan, Khartoum</w:t>
      </w:r>
    </w:p>
    <w:p>
      <w:pPr>
        <w:pStyle w:val="FirstParagraph"/>
      </w:pPr>
      <w:r>
        <w:rPr>
          <w:iCs/>
          <w:i/>
        </w:rPr>
        <w:t xml:space="preserve">Jan 2021 – Present</w:t>
      </w:r>
    </w:p>
    <w:p>
      <w:pPr>
        <w:numPr>
          <w:ilvl w:val="0"/>
          <w:numId w:val="1002"/>
        </w:numPr>
        <w:pStyle w:val="Compact"/>
      </w:pPr>
      <w:r>
        <w:t xml:space="preserve">Designed and developed scalable web applications for local businesses, improving operational efficiency by 30%.</w:t>
      </w:r>
    </w:p>
    <w:p>
      <w:pPr>
        <w:numPr>
          <w:ilvl w:val="0"/>
          <w:numId w:val="1002"/>
        </w:numPr>
        <w:pStyle w:val="Compact"/>
      </w:pPr>
      <w:r>
        <w:t xml:space="preserve">Led a team of five engineers to implement cloud-based solutions for government agencies in Sudan Khartoum, reducing infrastructure costs by 25%.</w:t>
      </w:r>
    </w:p>
    <w:p>
      <w:pPr>
        <w:numPr>
          <w:ilvl w:val="0"/>
          <w:numId w:val="1002"/>
        </w:numPr>
        <w:pStyle w:val="Compact"/>
      </w:pPr>
      <w:r>
        <w:t xml:space="preserve">Collaborated with NGOs to create mobile apps that support rural communities, focusing on agricultural data sharing and market access.</w:t>
      </w:r>
    </w:p>
    <w:bookmarkEnd w:id="23"/>
    <w:bookmarkStart w:id="24" w:name="X44d26d9a0becfb35b855fae80da0471477be4ce"/>
    <w:p>
      <w:pPr>
        <w:pStyle w:val="Heading4"/>
      </w:pPr>
      <w:r>
        <w:t xml:space="preserve">IT Systems Analyst | Sudan Innovation Hub, Khartoum</w:t>
      </w:r>
    </w:p>
    <w:p>
      <w:pPr>
        <w:pStyle w:val="FirstParagraph"/>
      </w:pPr>
      <w:r>
        <w:rPr>
          <w:iCs/>
          <w:i/>
        </w:rPr>
        <w:t xml:space="preserve">Jun 2018 – Dec 2020</w:t>
      </w:r>
    </w:p>
    <w:p>
      <w:pPr>
        <w:numPr>
          <w:ilvl w:val="0"/>
          <w:numId w:val="1003"/>
        </w:numPr>
        <w:pStyle w:val="Compact"/>
      </w:pPr>
      <w:r>
        <w:t xml:space="preserve">Optimized IT systems for startups in Khartoum, enabling faster project deployment and improved cybersecurity protocols.</w:t>
      </w:r>
    </w:p>
    <w:p>
      <w:pPr>
        <w:numPr>
          <w:ilvl w:val="0"/>
          <w:numId w:val="1003"/>
        </w:numPr>
        <w:pStyle w:val="Compact"/>
      </w:pPr>
      <w:r>
        <w:t xml:space="preserve">Provided technical training to over 50 local developers on modern programming languages and DevOps practices.</w:t>
      </w:r>
    </w:p>
    <w:p>
      <w:pPr>
        <w:numPr>
          <w:ilvl w:val="0"/>
          <w:numId w:val="1003"/>
        </w:numPr>
        <w:pStyle w:val="Compact"/>
      </w:pPr>
      <w:r>
        <w:t xml:space="preserve">Partnered with the Sudanese Ministry of Education to digitize student records, streamlining administrative processes in Khartoum’s public schools.</w:t>
      </w:r>
    </w:p>
    <w:bookmarkEnd w:id="24"/>
    <w:bookmarkStart w:id="25" w:name="X4bc5ec08372ebb76db9b927cc1f2368d2a8725d"/>
    <w:p>
      <w:pPr>
        <w:pStyle w:val="Heading4"/>
      </w:pPr>
      <w:r>
        <w:t xml:space="preserve">Junior Developer | NetTech Solutions, Khartoum</w:t>
      </w:r>
    </w:p>
    <w:p>
      <w:pPr>
        <w:pStyle w:val="FirstParagraph"/>
      </w:pPr>
      <w:r>
        <w:rPr>
          <w:iCs/>
          <w:i/>
        </w:rPr>
        <w:t xml:space="preserve">Jun 2016 – May 2018</w:t>
      </w:r>
    </w:p>
    <w:p>
      <w:pPr>
        <w:numPr>
          <w:ilvl w:val="0"/>
          <w:numId w:val="1004"/>
        </w:numPr>
        <w:pStyle w:val="Compact"/>
      </w:pPr>
      <w:r>
        <w:t xml:space="preserve">Contributed to the development of a real-time data analytics platform for Sudan’s agricultural sector, aiding farmers in climate risk management.</w:t>
      </w:r>
    </w:p>
    <w:p>
      <w:pPr>
        <w:numPr>
          <w:ilvl w:val="0"/>
          <w:numId w:val="1004"/>
        </w:numPr>
        <w:pStyle w:val="Compact"/>
      </w:pPr>
      <w:r>
        <w:t xml:space="preserve">Created and maintained internal software tools that reduced manual data entry tasks by 40%.</w:t>
      </w:r>
    </w:p>
    <w:p>
      <w:pPr>
        <w:numPr>
          <w:ilvl w:val="0"/>
          <w:numId w:val="1004"/>
        </w:numPr>
        <w:pStyle w:val="Compact"/>
      </w:pPr>
      <w:r>
        <w:t xml:space="preserve">Assisted in the implementation of a secure network infrastructure for a multinational company operating in Khartoum.</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HTML5, CSS3, React.js, Node.js</w:t>
      </w:r>
    </w:p>
    <w:p>
      <w:pPr>
        <w:numPr>
          <w:ilvl w:val="0"/>
          <w:numId w:val="1005"/>
        </w:numPr>
        <w:pStyle w:val="Compact"/>
      </w:pPr>
      <w:r>
        <w:rPr>
          <w:bCs/>
          <w:b/>
        </w:rPr>
        <w:t xml:space="preserve">Cloud Services:</w:t>
      </w:r>
      <w:r>
        <w:t xml:space="preserve"> </w:t>
      </w:r>
      <w:r>
        <w:t xml:space="preserve">AWS, Microsoft Azure</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Cybersecurity Tools:</w:t>
      </w:r>
      <w:r>
        <w:t xml:space="preserve">防火墙配置 (Firewall Configuration), Penetration Testing, SSL/TLS</w:t>
      </w:r>
    </w:p>
    <w:p>
      <w:pPr>
        <w:numPr>
          <w:ilvl w:val="0"/>
          <w:numId w:val="1005"/>
        </w:numPr>
        <w:pStyle w:val="Compact"/>
      </w:pPr>
      <w:r>
        <w:rPr>
          <w:bCs/>
          <w:b/>
        </w:rPr>
        <w:t xml:space="preserve">Project Management:</w:t>
      </w:r>
      <w:r>
        <w:t xml:space="preserve"> </w:t>
      </w:r>
      <w:r>
        <w:t xml:space="preserve">Agile, Scrum, JIRA</w:t>
      </w:r>
    </w:p>
    <w:bookmarkEnd w:id="27"/>
    <w:bookmarkStart w:id="31" w:name="projects-in-sudan-khartoum"/>
    <w:p>
      <w:pPr>
        <w:pStyle w:val="Heading3"/>
      </w:pPr>
      <w:r>
        <w:t xml:space="preserve">Projects in Sudan Khartoum</w:t>
      </w:r>
    </w:p>
    <w:bookmarkStart w:id="28" w:name="sudan-agritech-app-2022"/>
    <w:p>
      <w:pPr>
        <w:pStyle w:val="Heading4"/>
      </w:pPr>
      <w:r>
        <w:t xml:space="preserve">Sudan AgriTech App (2022)</w:t>
      </w:r>
    </w:p>
    <w:p>
      <w:pPr>
        <w:pStyle w:val="FirstParagraph"/>
      </w:pPr>
      <w:r>
        <w:t xml:space="preserve">Developed a mobile application to connect farmers in Khartoum with buyers, using machine learning to predict market prices. The app was adopted by 150+ local cooperatives, increasing revenue by 18%.</w:t>
      </w:r>
    </w:p>
    <w:bookmarkEnd w:id="28"/>
    <w:bookmarkStart w:id="29" w:name="khartoum-healthcare-portal-2021"/>
    <w:p>
      <w:pPr>
        <w:pStyle w:val="Heading4"/>
      </w:pPr>
      <w:r>
        <w:t xml:space="preserve">Khartoum Healthcare Portal (2021)</w:t>
      </w:r>
    </w:p>
    <w:p>
      <w:pPr>
        <w:pStyle w:val="FirstParagraph"/>
      </w:pPr>
      <w:r>
        <w:t xml:space="preserve">Created a secure online platform for hospitals in Khartoum to manage patient records and telemedicine services, improving accessibility for rural areas.</w:t>
      </w:r>
    </w:p>
    <w:bookmarkEnd w:id="29"/>
    <w:bookmarkStart w:id="30" w:name="sudan-edutech-initiative-2020"/>
    <w:p>
      <w:pPr>
        <w:pStyle w:val="Heading4"/>
      </w:pPr>
      <w:r>
        <w:t xml:space="preserve">Sudan EduTech Initiative (2020)</w:t>
      </w:r>
    </w:p>
    <w:p>
      <w:pPr>
        <w:pStyle w:val="FirstParagraph"/>
      </w:pPr>
      <w:r>
        <w:t xml:space="preserve">Designed an e-learning system for schools in Khartoum, integrating AI-driven content recommendations to enhance student engagement.</w:t>
      </w:r>
    </w:p>
    <w:bookmarkEnd w:id="30"/>
    <w:bookmarkEnd w:id="31"/>
    <w:bookmarkStart w:id="32" w:name="certifications"/>
    <w:p>
      <w:pPr>
        <w:pStyle w:val="Heading3"/>
      </w:pPr>
      <w:r>
        <w:t xml:space="preserve">Certifications</w:t>
      </w:r>
    </w:p>
    <w:p>
      <w:pPr>
        <w:numPr>
          <w:ilvl w:val="0"/>
          <w:numId w:val="1006"/>
        </w:numPr>
        <w:pStyle w:val="Compact"/>
      </w:pPr>
      <w:r>
        <w:rPr>
          <w:bCs/>
          <w:b/>
        </w:rPr>
        <w:t xml:space="preserve">CompTIA A+</w:t>
      </w:r>
      <w:r>
        <w:t xml:space="preserve"> </w:t>
      </w:r>
      <w:r>
        <w:t xml:space="preserve">– Certified in IT Fundamentals (2017)</w:t>
      </w:r>
    </w:p>
    <w:p>
      <w:pPr>
        <w:numPr>
          <w:ilvl w:val="0"/>
          <w:numId w:val="1006"/>
        </w:numPr>
        <w:pStyle w:val="Compact"/>
      </w:pPr>
      <w:r>
        <w:rPr>
          <w:bCs/>
          <w:b/>
        </w:rPr>
        <w:t xml:space="preserve">Cisco Certified Network Associate (CCNA)</w:t>
      </w:r>
      <w:r>
        <w:t xml:space="preserve"> </w:t>
      </w:r>
      <w:r>
        <w:t xml:space="preserve">– Network Design and Security (2019)</w:t>
      </w:r>
    </w:p>
    <w:p>
      <w:pPr>
        <w:numPr>
          <w:ilvl w:val="0"/>
          <w:numId w:val="1006"/>
        </w:numPr>
        <w:pStyle w:val="Compact"/>
      </w:pPr>
      <w:r>
        <w:rPr>
          <w:bCs/>
          <w:b/>
        </w:rPr>
        <w:t xml:space="preserve">Microsoft Azure Solutions Architect</w:t>
      </w:r>
      <w:r>
        <w:t xml:space="preserve"> </w:t>
      </w:r>
      <w:r>
        <w:t xml:space="preserve">– Cloud Infrastructure Management (2021)</w:t>
      </w:r>
    </w:p>
    <w:bookmarkEnd w:id="32"/>
    <w:bookmarkStart w:id="33"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regional collaboration)</w:t>
      </w:r>
    </w:p>
    <w:bookmarkEnd w:id="33"/>
    <w:bookmarkStart w:id="34" w:name="professional-affiliations"/>
    <w:p>
      <w:pPr>
        <w:pStyle w:val="Heading3"/>
      </w:pPr>
      <w:r>
        <w:t xml:space="preserve">Professional Affiliations</w:t>
      </w:r>
    </w:p>
    <w:p>
      <w:pPr>
        <w:numPr>
          <w:ilvl w:val="0"/>
          <w:numId w:val="1008"/>
        </w:numPr>
        <w:pStyle w:val="Compact"/>
      </w:pPr>
      <w:r>
        <w:t xml:space="preserve">Sudan Computer Society (SCS) – Member since 2016</w:t>
      </w:r>
    </w:p>
    <w:p>
      <w:pPr>
        <w:numPr>
          <w:ilvl w:val="0"/>
          <w:numId w:val="1008"/>
        </w:numPr>
        <w:pStyle w:val="Compact"/>
      </w:pPr>
      <w:r>
        <w:t xml:space="preserve">IEEE – Member in the Khartoum Chapter</w:t>
      </w:r>
    </w:p>
    <w:p>
      <w:pPr>
        <w:numPr>
          <w:ilvl w:val="0"/>
          <w:numId w:val="1008"/>
        </w:numPr>
        <w:pStyle w:val="Compact"/>
      </w:pPr>
      <w:r>
        <w:t xml:space="preserve">World Wide Web Consortium (W3C) – Participant in regional tech forums</w:t>
      </w:r>
    </w:p>
    <w:bookmarkEnd w:id="34"/>
    <w:bookmarkStart w:id="35" w:name="references"/>
    <w:p>
      <w:pPr>
        <w:pStyle w:val="Heading3"/>
      </w:pPr>
      <w:r>
        <w:t xml:space="preserve">References</w:t>
      </w:r>
    </w:p>
    <w:p>
      <w:pPr>
        <w:pStyle w:val="FirstParagraph"/>
      </w:pPr>
      <w:r>
        <w:t xml:space="preserve">Available upon request. References include former supervisors from TechSolutions Sudan, the Sudan Innovation Hub, and academic mentors from the University of Khartoum.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Sudan Khartoum</dc:title>
  <dc:creator/>
  <dc:language>en</dc:language>
  <cp:keywords/>
  <dcterms:created xsi:type="dcterms:W3CDTF">2026-04-29T07:00:36Z</dcterms:created>
  <dcterms:modified xsi:type="dcterms:W3CDTF">2026-04-29T07:00:36Z</dcterms:modified>
</cp:coreProperties>
</file>

<file path=docProps/custom.xml><?xml version="1.0" encoding="utf-8"?>
<Properties xmlns="http://schemas.openxmlformats.org/officeDocument/2006/custom-properties" xmlns:vt="http://schemas.openxmlformats.org/officeDocument/2006/docPropsVTypes"/>
</file>