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9999-9999</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Brazil’s diverse student population. Specialized in aligning curricular frameworks with national education policies while fostering inclusive and equitable learning environments. Proven expertise in collaborating with educators, policymakers, and community stakeholders to enhance pedagogical practices in Rio de Janeiro and beyond. Committed to advancing educational quality through data-driven strategies, technological integration, and culturally responsive teaching methodologies.</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Federal University of Rio de Janeiro (UFRJ)</w:t>
      </w:r>
      <w:r>
        <w:t xml:space="preserve"> </w:t>
      </w:r>
      <w:r>
        <w:t xml:space="preserve">– Rio de Janeiro, Brazil</w:t>
      </w:r>
    </w:p>
    <w:p>
      <w:pPr>
        <w:pStyle w:val="BodyText"/>
      </w:pPr>
      <w:r>
        <w:rPr>
          <w:bCs/>
          <w:b/>
        </w:rPr>
        <w:t xml:space="preserve">Graduation Date:</w:t>
      </w:r>
      <w:r>
        <w:t xml:space="preserve"> </w:t>
      </w:r>
      <w:r>
        <w:t xml:space="preserve">[Year]</w:t>
      </w:r>
    </w:p>
    <w:p>
      <w:pPr>
        <w:pStyle w:val="BodyText"/>
      </w:pPr>
      <w:r>
        <w:t xml:space="preserve">Focus areas: Educational Policy Analysis, Pedagogical Innovation, and Digital Learning Tools. Thesis: "Curriculum Design for Inclusive Education in Brazilian Public Schools."</w:t>
      </w:r>
    </w:p>
    <w:bookmarkEnd w:id="22"/>
    <w:bookmarkStart w:id="23" w:name="bachelor-of-arts-in-pedagogy"/>
    <w:p>
      <w:pPr>
        <w:pStyle w:val="Heading3"/>
      </w:pPr>
      <w:r>
        <w:t xml:space="preserve">Bachelor of Arts in Pedagogy</w:t>
      </w:r>
    </w:p>
    <w:p>
      <w:pPr>
        <w:pStyle w:val="FirstParagraph"/>
      </w:pPr>
      <w:r>
        <w:rPr>
          <w:iCs/>
          <w:i/>
        </w:rPr>
        <w:t xml:space="preserve">Universidade Estadual do Rio de Janeiro (UERJ)</w:t>
      </w:r>
      <w:r>
        <w:t xml:space="preserve"> </w:t>
      </w:r>
      <w:r>
        <w:t xml:space="preserve">– Rio de Janeiro, Brazil</w:t>
      </w:r>
    </w:p>
    <w:p>
      <w:pPr>
        <w:pStyle w:val="BodyText"/>
      </w:pPr>
      <w:r>
        <w:rPr>
          <w:bCs/>
          <w:b/>
        </w:rPr>
        <w:t xml:space="preserve">Graduation Date:</w:t>
      </w:r>
      <w:r>
        <w:t xml:space="preserve"> </w:t>
      </w:r>
      <w:r>
        <w:t xml:space="preserve">[Year]</w:t>
      </w:r>
    </w:p>
    <w:p>
      <w:pPr>
        <w:pStyle w:val="BodyText"/>
      </w:pPr>
      <w:r>
        <w:t xml:space="preserve">Courses: Educational Psychology, Curriculum Theory, and Multicultural Education. Internship at a public school in the city of Niterói, Rio de Janeiro.</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Edutech Brazil Solutions</w:t>
      </w:r>
      <w:r>
        <w:t xml:space="preserve"> </w:t>
      </w:r>
      <w:r>
        <w:t xml:space="preserve">– Rio de Janeiro, Brazil</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Lead the development of digital curricula for K-12 schools across Rio de Janeiro, ensuring alignment with the Brazilian National Curriculum Guidelines (BNCC).</w:t>
      </w:r>
    </w:p>
    <w:p>
      <w:pPr>
        <w:numPr>
          <w:ilvl w:val="0"/>
          <w:numId w:val="1001"/>
        </w:numPr>
        <w:pStyle w:val="Compact"/>
      </w:pPr>
      <w:r>
        <w:t xml:space="preserve">Collaborated with local educators to create culturally relevant lesson plans that reflect the socio-cultural diversity of Rio’s communities.</w:t>
      </w:r>
    </w:p>
    <w:p>
      <w:pPr>
        <w:numPr>
          <w:ilvl w:val="0"/>
          <w:numId w:val="1001"/>
        </w:numPr>
        <w:pStyle w:val="Compact"/>
      </w:pPr>
      <w:r>
        <w:t xml:space="preserve">Implemented interactive learning modules using EdTech platforms, increasing student engagement by 40% in pilot programs.</w:t>
      </w:r>
    </w:p>
    <w:p>
      <w:pPr>
        <w:numPr>
          <w:ilvl w:val="0"/>
          <w:numId w:val="1001"/>
        </w:numPr>
        <w:pStyle w:val="Compact"/>
      </w:pPr>
      <w:r>
        <w:t xml:space="preserve">Conducted workshops for teachers on integrating technology into classroom instruction, reaching over 500 educators in the state of Rio de Janeiro.</w:t>
      </w:r>
    </w:p>
    <w:bookmarkEnd w:id="25"/>
    <w:bookmarkStart w:id="26" w:name="curriculum-developer"/>
    <w:p>
      <w:pPr>
        <w:pStyle w:val="Heading3"/>
      </w:pPr>
      <w:r>
        <w:t xml:space="preserve">Curriculum Developer</w:t>
      </w:r>
    </w:p>
    <w:p>
      <w:pPr>
        <w:pStyle w:val="FirstParagraph"/>
      </w:pPr>
      <w:r>
        <w:rPr>
          <w:iCs/>
          <w:i/>
        </w:rPr>
        <w:t xml:space="preserve">Instituto de Educação do Rio (IER)</w:t>
      </w:r>
      <w:r>
        <w:t xml:space="preserve"> </w:t>
      </w:r>
      <w:r>
        <w:t xml:space="preserve">– Rio de Janeiro, Brazil</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Designed and evaluated curricula for vocational training programs targeting underprivileged youth in the favelas of Rio de Janeiro.</w:t>
      </w:r>
    </w:p>
    <w:p>
      <w:pPr>
        <w:numPr>
          <w:ilvl w:val="0"/>
          <w:numId w:val="1002"/>
        </w:numPr>
        <w:pStyle w:val="Compact"/>
      </w:pPr>
      <w:r>
        <w:t xml:space="preserve">Partnered with municipal authorities to integrate STEM education into secondary schools, focusing on sustainable development and environmental awareness.</w:t>
      </w:r>
    </w:p>
    <w:p>
      <w:pPr>
        <w:numPr>
          <w:ilvl w:val="0"/>
          <w:numId w:val="1002"/>
        </w:numPr>
        <w:pStyle w:val="Compact"/>
      </w:pPr>
      <w:r>
        <w:t xml:space="preserve">Developed assessment tools to measure the effectiveness of curricular reforms, resulting in improved student performance in national standardized tests.</w:t>
      </w:r>
    </w:p>
    <w:bookmarkEnd w:id="26"/>
    <w:bookmarkStart w:id="27" w:name="freelance-curriculum-consultant"/>
    <w:p>
      <w:pPr>
        <w:pStyle w:val="Heading3"/>
      </w:pPr>
      <w:r>
        <w:t xml:space="preserve">Freelance Curriculum Consultant</w:t>
      </w:r>
    </w:p>
    <w:p>
      <w:pPr>
        <w:pStyle w:val="FirstParagraph"/>
      </w:pPr>
      <w:r>
        <w:rPr>
          <w:iCs/>
          <w:i/>
        </w:rPr>
        <w:t xml:space="preserve">Independent Contractor</w:t>
      </w:r>
      <w:r>
        <w:t xml:space="preserve"> </w:t>
      </w:r>
      <w:r>
        <w:t xml:space="preserve">– Rio de Janeiro, Brazil</w:t>
      </w:r>
    </w:p>
    <w:p>
      <w:pPr>
        <w:pStyle w:val="BodyText"/>
      </w:pPr>
      <w:r>
        <w:rPr>
          <w:bCs/>
          <w:b/>
        </w:rPr>
        <w:t xml:space="preserve">Employment Period:</w:t>
      </w:r>
      <w:r>
        <w:t xml:space="preserve"> </w:t>
      </w:r>
      <w:r>
        <w:t xml:space="preserve">[Start Year] – [End Year]</w:t>
      </w:r>
    </w:p>
    <w:p>
      <w:pPr>
        <w:numPr>
          <w:ilvl w:val="0"/>
          <w:numId w:val="1003"/>
        </w:numPr>
        <w:pStyle w:val="Compact"/>
      </w:pPr>
      <w:r>
        <w:t xml:space="preserve">Served as a consultant for NGOs and private institutions in Rio to design curricula for adult literacy and digital literacy programs.</w:t>
      </w:r>
    </w:p>
    <w:p>
      <w:pPr>
        <w:numPr>
          <w:ilvl w:val="0"/>
          <w:numId w:val="1003"/>
        </w:numPr>
        <w:pStyle w:val="Compact"/>
      </w:pPr>
      <w:r>
        <w:t xml:space="preserve">Created bilingual (Portuguese-English) educational materials for international students attending schools in Rio de Janeiro.</w:t>
      </w:r>
    </w:p>
    <w:p>
      <w:pPr>
        <w:numPr>
          <w:ilvl w:val="0"/>
          <w:numId w:val="1003"/>
        </w:numPr>
        <w:pStyle w:val="Compact"/>
      </w:pPr>
      <w:r>
        <w:t xml:space="preserve">Provided training sessions on curriculum mapping and backward design principles to educators across the state.</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standards-based curricula aligned with BNCC and international frameworks.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Data Analysis:</w:t>
      </w:r>
      <w:r>
        <w:t xml:space="preserve"> </w:t>
      </w:r>
      <w:r>
        <w:t xml:space="preserve">Skilled in interpreting educational data to inform curriculum revisions and improve outcomes.</w:t>
      </w:r>
    </w:p>
    <w:p>
      <w:pPr>
        <w:numPr>
          <w:ilvl w:val="0"/>
          <w:numId w:val="1004"/>
        </w:numPr>
        <w:pStyle w:val="Compact"/>
      </w:pPr>
      <w:r>
        <w:rPr>
          <w:bCs/>
          <w:b/>
        </w:rPr>
        <w:t xml:space="preserve">Cultural Competence:</w:t>
      </w:r>
      <w:r>
        <w:t xml:space="preserve"> </w:t>
      </w:r>
      <w:r>
        <w:t xml:space="preserve">Deep understanding of Brazil’s educational landscape, particularly in Rio de Janeiro’s socio-economic contexts.</w:t>
      </w:r>
    </w:p>
    <w:p>
      <w:pPr>
        <w:numPr>
          <w:ilvl w:val="0"/>
          <w:numId w:val="1004"/>
        </w:numPr>
        <w:pStyle w:val="Compact"/>
      </w:pPr>
      <w:r>
        <w:rPr>
          <w:bCs/>
          <w:b/>
        </w:rPr>
        <w:t xml:space="preserve">Collaboration:</w:t>
      </w:r>
      <w:r>
        <w:t xml:space="preserve"> </w:t>
      </w:r>
      <w:r>
        <w:t xml:space="preserve">Expertise in working with cross-functional teams, including teachers, administrators, and policymakers.</w:t>
      </w:r>
    </w:p>
    <w:bookmarkEnd w:id="29"/>
    <w:bookmarkStart w:id="30" w:name="certifications"/>
    <w:p>
      <w:pPr>
        <w:pStyle w:val="Heading2"/>
      </w:pPr>
      <w:r>
        <w:t xml:space="preserve">Certifications</w:t>
      </w:r>
    </w:p>
    <w:p>
      <w:pPr>
        <w:pStyle w:val="FirstParagraph"/>
      </w:pPr>
      <w:r>
        <w:rPr>
          <w:bCs/>
          <w:b/>
        </w:rPr>
        <w:t xml:space="preserve">Brazilian National Institute for Educational Evaluation (INEP) – Curriculum Development Certification</w:t>
      </w:r>
    </w:p>
    <w:p>
      <w:pPr>
        <w:pStyle w:val="BodyText"/>
      </w:pPr>
      <w:r>
        <w:rPr>
          <w:bCs/>
          <w:b/>
        </w:rPr>
        <w:t xml:space="preserve">Google for Education Certified Trainer</w:t>
      </w:r>
    </w:p>
    <w:p>
      <w:pPr>
        <w:pStyle w:val="BodyText"/>
      </w:pPr>
      <w:r>
        <w:rPr>
          <w:bCs/>
          <w:b/>
        </w:rPr>
        <w:t xml:space="preserve">International Association for K-12 Online Learning (iNACOL) – Blended Learning Certificate</w:t>
      </w:r>
    </w:p>
    <w:bookmarkEnd w:id="30"/>
    <w:bookmarkStart w:id="33" w:name="projects"/>
    <w:p>
      <w:pPr>
        <w:pStyle w:val="Heading2"/>
      </w:pPr>
      <w:r>
        <w:t xml:space="preserve">Projects</w:t>
      </w:r>
    </w:p>
    <w:bookmarkStart w:id="31" w:name="X0c77607c275e485cff480d29e89e4504684a02b"/>
    <w:p>
      <w:pPr>
        <w:pStyle w:val="Heading3"/>
      </w:pPr>
      <w:r>
        <w:t xml:space="preserve">"Educação para Todos" – Inclusive Curriculum Initiative (Rio de Janeiro)</w:t>
      </w:r>
    </w:p>
    <w:p>
      <w:pPr>
        <w:pStyle w:val="FirstParagraph"/>
      </w:pPr>
      <w:r>
        <w:rPr>
          <w:iCs/>
          <w:i/>
        </w:rPr>
        <w:t xml:space="preserve">Description:</w:t>
      </w:r>
      <w:r>
        <w:t xml:space="preserve"> </w:t>
      </w:r>
      <w:r>
        <w:t xml:space="preserve">A state-funded project to develop accessible curricula for students with disabilities in public schools across Rio. Collaborated with special education experts to ensure compliance with Brazil’s Law 13.143/2015.</w:t>
      </w:r>
    </w:p>
    <w:bookmarkEnd w:id="31"/>
    <w:bookmarkStart w:id="32" w:name="X374715ac5053bc844a863e0e5f1d74a26695b30"/>
    <w:p>
      <w:pPr>
        <w:pStyle w:val="Heading3"/>
      </w:pPr>
      <w:r>
        <w:t xml:space="preserve">Smart Schools Program – Digital Transformation</w:t>
      </w:r>
    </w:p>
    <w:p>
      <w:pPr>
        <w:pStyle w:val="FirstParagraph"/>
      </w:pPr>
      <w:r>
        <w:rPr>
          <w:iCs/>
          <w:i/>
        </w:rPr>
        <w:t xml:space="preserve">Description:</w:t>
      </w:r>
      <w:r>
        <w:t xml:space="preserve"> </w:t>
      </w:r>
      <w:r>
        <w:t xml:space="preserve">Led the integration of digital tools into 50+ schools in Rio de Janeiro, training teachers to use technology for differentiated instruction and student-centered learning.</w:t>
      </w:r>
    </w:p>
    <w:bookmarkEnd w:id="32"/>
    <w:bookmarkEnd w:id="33"/>
    <w:bookmarkStart w:id="34"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105)</w:t>
      </w:r>
    </w:p>
    <w:p>
      <w:pPr>
        <w:numPr>
          <w:ilvl w:val="0"/>
          <w:numId w:val="1005"/>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p>
      <w:pPr>
        <w:pStyle w:val="BodyText"/>
      </w:pPr>
      <w:r>
        <w:rPr>
          <w:bCs/>
          <w:b/>
        </w:rPr>
        <w:t xml:space="preserve">Note:</w:t>
      </w:r>
      <w:r>
        <w:t xml:space="preserve"> </w:t>
      </w:r>
      <w:r>
        <w:t xml:space="preserve">This CV is tailored for a Curriculum Developer role in Brazil, with a focus on Rio de Janeiro’s educational context. All details are adaptable to specific job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Brazil Rio de Janeiro</dc:title>
  <dc:creator/>
  <dc:language>en</dc:language>
  <cp:keywords/>
  <dcterms:created xsi:type="dcterms:W3CDTF">2026-07-19T20:03:03Z</dcterms:created>
  <dcterms:modified xsi:type="dcterms:W3CDTF">2026-07-19T20:03:03Z</dcterms:modified>
</cp:coreProperties>
</file>

<file path=docProps/custom.xml><?xml version="1.0" encoding="utf-8"?>
<Properties xmlns="http://schemas.openxmlformats.org/officeDocument/2006/custom-properties" xmlns:vt="http://schemas.openxmlformats.org/officeDocument/2006/docPropsVTypes"/>
</file>