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Oliveira Silva</w:t>
      </w:r>
      <w:r>
        <w:br/>
      </w:r>
      <w:r>
        <w:rPr>
          <w:bCs/>
          <w:b/>
        </w:rPr>
        <w:t xml:space="preserve">Address:</w:t>
      </w:r>
      <w:r>
        <w:t xml:space="preserve"> </w:t>
      </w:r>
      <w:r>
        <w:t xml:space="preserve">São Paulo, Brazil</w:t>
      </w:r>
      <w:r>
        <w:br/>
      </w:r>
      <w:r>
        <w:rPr>
          <w:bCs/>
          <w:b/>
        </w:rPr>
        <w:t xml:space="preserve">Email:</w:t>
      </w:r>
      <w:r>
        <w:t xml:space="preserve"> </w:t>
      </w:r>
      <w:r>
        <w:t xml:space="preserve">maria.silva@curriculumdeveloper.com.br</w:t>
      </w:r>
      <w:r>
        <w:br/>
      </w:r>
      <w:r>
        <w:rPr>
          <w:bCs/>
          <w:b/>
        </w:rPr>
        <w:t xml:space="preserve">Phone:</w:t>
      </w:r>
      <w:r>
        <w:t xml:space="preserve"> </w:t>
      </w:r>
      <w:r>
        <w:t xml:space="preserve">+55 11 98765-4321</w:t>
      </w:r>
      <w:r>
        <w:br/>
      </w:r>
      <w:r>
        <w:rPr>
          <w:bCs/>
          <w:b/>
        </w:rPr>
        <w:t xml:space="preserve">LinkedIn:</w:t>
      </w:r>
      <w:r>
        <w:t xml:space="preserve"> </w:t>
      </w:r>
      <w:r>
        <w:t xml:space="preserve">linkedin.com/in/mariaoliveirasilva</w:t>
      </w:r>
    </w:p>
    <w:bookmarkEnd w:id="20"/>
    <w:bookmarkStart w:id="21" w:name="professional-summary"/>
    <w:p>
      <w:pPr>
        <w:pStyle w:val="Heading2"/>
      </w:pPr>
      <w:r>
        <w:t xml:space="preserve">Professional Summary</w:t>
      </w:r>
    </w:p>
    <w:p>
      <w:pPr>
        <w:pStyle w:val="FirstParagraph"/>
      </w:pPr>
      <w:r>
        <w:t xml:space="preserve">A highly motivated Curriculum Developer with over 8 years of experience in designing and implementing educational programs tailored for diverse contexts, including Brazil São Paulo. Specializing in aligning curricula with national educational standards (BNCC - Base Nacional Comum Curricular) and fostering inclusive learning environments. Proven expertise in developing digital resources, teacher training modules, and culturally relevant content for schools and institutions across Brazil São Paulo. Committed to bridging gaps in educational equity through innovative curriculum design.</w:t>
      </w:r>
    </w:p>
    <w:bookmarkEnd w:id="21"/>
    <w:bookmarkStart w:id="22" w:name="education"/>
    <w:p>
      <w:pPr>
        <w:pStyle w:val="Heading2"/>
      </w:pPr>
      <w:r>
        <w:t xml:space="preserve">Education</w:t>
      </w:r>
    </w:p>
    <w:p>
      <w:pPr>
        <w:numPr>
          <w:ilvl w:val="0"/>
          <w:numId w:val="1001"/>
        </w:numPr>
        <w:pStyle w:val="Compact"/>
      </w:pPr>
      <w:r>
        <w:rPr>
          <w:bCs/>
          <w:b/>
        </w:rPr>
        <w:t xml:space="preserve">Mestrado em Educação</w:t>
      </w:r>
      <w:r>
        <w:t xml:space="preserve"> </w:t>
      </w:r>
      <w:r>
        <w:t xml:space="preserve">- Universidade de São Paulo (USP), 2015-2017</w:t>
      </w:r>
      <w:r>
        <w:br/>
      </w:r>
      <w:r>
        <w:t xml:space="preserve">Thesis: "Curriculum Development in Multicultural Contexts: A Case Study in São Paulo"</w:t>
      </w:r>
    </w:p>
    <w:p>
      <w:pPr>
        <w:numPr>
          <w:ilvl w:val="0"/>
          <w:numId w:val="1001"/>
        </w:numPr>
        <w:pStyle w:val="Compact"/>
      </w:pPr>
      <w:r>
        <w:rPr>
          <w:bCs/>
          <w:b/>
        </w:rPr>
        <w:t xml:space="preserve">Bacharelado em Pedagogia</w:t>
      </w:r>
      <w:r>
        <w:t xml:space="preserve"> </w:t>
      </w:r>
      <w:r>
        <w:t xml:space="preserve">- Universidade Estadual Paulista (UNESP), 2011-2014</w:t>
      </w:r>
      <w:r>
        <w:br/>
      </w:r>
      <w:r>
        <w:t xml:space="preserve">Focus on Curriculum Design and Educational Technology</w:t>
      </w:r>
    </w:p>
    <w:bookmarkEnd w:id="22"/>
    <w:bookmarkStart w:id="25"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Instituto de Educação do Brasil (IEB)</w:t>
      </w:r>
      <w:r>
        <w:t xml:space="preserve">, São Paulo, Brazil</w:t>
      </w:r>
      <w:r>
        <w:br/>
      </w:r>
      <w:r>
        <w:t xml:space="preserve">April 2018 – Present</w:t>
      </w:r>
      <w:r>
        <w:br/>
      </w:r>
      <w:r>
        <w:t xml:space="preserve">- Designed and implemented interdisciplinary curricula for primary and secondary education, aligning with BNCC guidelines.</w:t>
      </w:r>
      <w:r>
        <w:br/>
      </w:r>
      <w:r>
        <w:t xml:space="preserve">- Collaborated with local schools in Brazil São Paulo to integrate technology into classroom practices, developing digital tools for STEM and literacy.</w:t>
      </w:r>
      <w:r>
        <w:br/>
      </w:r>
      <w:r>
        <w:t xml:space="preserve">- Conducted workshops for teachers on curriculum adaptation, focusing on cultural relevance in São Paulo’s diverse communities.</w:t>
      </w:r>
      <w:r>
        <w:br/>
      </w:r>
      <w:r>
        <w:t xml:space="preserve">- Co-authored a publication titled "Innovative Approaches to Curriculum Design in Urban Schools" (2021).</w:t>
      </w:r>
    </w:p>
    <w:bookmarkEnd w:id="23"/>
    <w:bookmarkStart w:id="24" w:name="senior-education-consultant"/>
    <w:p>
      <w:pPr>
        <w:pStyle w:val="Heading3"/>
      </w:pPr>
      <w:r>
        <w:t xml:space="preserve">Senior Education Consultant</w:t>
      </w:r>
    </w:p>
    <w:p>
      <w:pPr>
        <w:pStyle w:val="FirstParagraph"/>
      </w:pPr>
      <w:r>
        <w:rPr>
          <w:bCs/>
          <w:b/>
        </w:rPr>
        <w:t xml:space="preserve">EdTech Solutions Brasil</w:t>
      </w:r>
      <w:r>
        <w:t xml:space="preserve">, São Paulo, Brazil</w:t>
      </w:r>
      <w:r>
        <w:br/>
      </w:r>
      <w:r>
        <w:t xml:space="preserve">June 2014 – March 2018</w:t>
      </w:r>
      <w:r>
        <w:br/>
      </w:r>
      <w:r>
        <w:t xml:space="preserve">- Developed e-learning modules for teacher professional development, reaching over 5,000 educators in Brazil São Paulo.</w:t>
      </w:r>
      <w:r>
        <w:br/>
      </w:r>
      <w:r>
        <w:t xml:space="preserve">- Partnered with municipal education departments to revamp curriculum frameworks, emphasizing sustainability and civic responsibility.</w:t>
      </w:r>
      <w:r>
        <w:br/>
      </w:r>
      <w:r>
        <w:t xml:space="preserve">- Led a team of curriculum designers to create multilingual resources for immigrant student populations in São Paulo.</w:t>
      </w:r>
    </w:p>
    <w:bookmarkEnd w:id="24"/>
    <w:bookmarkEnd w:id="25"/>
    <w:bookmarkStart w:id="26" w:name="skills"/>
    <w:p>
      <w:pPr>
        <w:pStyle w:val="Heading2"/>
      </w:pPr>
      <w:r>
        <w:t xml:space="preserve">Skills</w:t>
      </w:r>
    </w:p>
    <w:p>
      <w:pPr>
        <w:numPr>
          <w:ilvl w:val="0"/>
          <w:numId w:val="1002"/>
        </w:numPr>
        <w:pStyle w:val="Compact"/>
      </w:pPr>
      <w:r>
        <w:rPr>
          <w:bCs/>
          <w:b/>
        </w:rPr>
        <w:t xml:space="preserve">Curriculum Design:</w:t>
      </w:r>
      <w:r>
        <w:t xml:space="preserve"> </w:t>
      </w:r>
      <w:r>
        <w:t xml:space="preserve">Mastery in creating standards-based curricula, with a focus on Brazil São Paulo’s educational landscape.</w:t>
      </w:r>
    </w:p>
    <w:p>
      <w:pPr>
        <w:numPr>
          <w:ilvl w:val="0"/>
          <w:numId w:val="1002"/>
        </w:numPr>
        <w:pStyle w:val="Compact"/>
      </w:pPr>
      <w:r>
        <w:rPr>
          <w:bCs/>
          <w:b/>
        </w:rPr>
        <w:t xml:space="preserve">Educational Technology:</w:t>
      </w:r>
      <w:r>
        <w:t xml:space="preserve"> </w:t>
      </w:r>
      <w:r>
        <w:t xml:space="preserve">Proficient in LMS platforms (Moodle, Google Classroom) and digital content creation tools.</w:t>
      </w:r>
    </w:p>
    <w:p>
      <w:pPr>
        <w:numPr>
          <w:ilvl w:val="0"/>
          <w:numId w:val="1002"/>
        </w:numPr>
        <w:pStyle w:val="Compact"/>
      </w:pPr>
      <w:r>
        <w:rPr>
          <w:bCs/>
          <w:b/>
        </w:rPr>
        <w:t xml:space="preserve">Cultural Competence:</w:t>
      </w:r>
      <w:r>
        <w:t xml:space="preserve"> </w:t>
      </w:r>
      <w:r>
        <w:t xml:space="preserve">Deep understanding of Brazil’s regional diversity, ensuring curricula reflect local histories and values.</w:t>
      </w:r>
    </w:p>
    <w:p>
      <w:pPr>
        <w:numPr>
          <w:ilvl w:val="0"/>
          <w:numId w:val="1002"/>
        </w:numPr>
        <w:pStyle w:val="Compact"/>
      </w:pPr>
      <w:r>
        <w:rPr>
          <w:bCs/>
          <w:b/>
        </w:rPr>
        <w:t xml:space="preserve">Research &amp; Analysis:</w:t>
      </w:r>
      <w:r>
        <w:t xml:space="preserve"> </w:t>
      </w:r>
      <w:r>
        <w:t xml:space="preserve">Skilled in analyzing educational data to inform curriculum revisions and improvements.</w:t>
      </w:r>
    </w:p>
    <w:p>
      <w:pPr>
        <w:numPr>
          <w:ilvl w:val="0"/>
          <w:numId w:val="1002"/>
        </w:numPr>
        <w:pStyle w:val="Compact"/>
      </w:pPr>
      <w:r>
        <w:rPr>
          <w:bCs/>
          <w:b/>
        </w:rPr>
        <w:t xml:space="preserve">Collaboration:</w:t>
      </w:r>
      <w:r>
        <w:t xml:space="preserve"> </w:t>
      </w:r>
      <w:r>
        <w:t xml:space="preserve">Experienced in working with stakeholders, including teachers, administrators, and policymakers in São Paulo.</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Curriculum Development Certificate</w:t>
      </w:r>
      <w:r>
        <w:t xml:space="preserve"> </w:t>
      </w:r>
      <w:r>
        <w:t xml:space="preserve">- Instituto Nacional de Educação (INE), 2016</w:t>
      </w:r>
      <w:r>
        <w:br/>
      </w:r>
      <w:r>
        <w:t xml:space="preserve">Focused on aligning curricula with global educational trends while addressing local needs in Brazil.</w:t>
      </w:r>
    </w:p>
    <w:p>
      <w:pPr>
        <w:numPr>
          <w:ilvl w:val="0"/>
          <w:numId w:val="1003"/>
        </w:numPr>
        <w:pStyle w:val="Compact"/>
      </w:pPr>
      <w:r>
        <w:rPr>
          <w:bCs/>
          <w:b/>
        </w:rPr>
        <w:t xml:space="preserve">Advanced Training in Pedagogical Leadership</w:t>
      </w:r>
      <w:r>
        <w:t xml:space="preserve"> </w:t>
      </w:r>
      <w:r>
        <w:t xml:space="preserve">- Fundação Carlos Chagas, 2020</w:t>
      </w:r>
      <w:r>
        <w:br/>
      </w:r>
      <w:r>
        <w:t xml:space="preserve">Emphasized leadership strategies for curriculum innovation in São Paulo’s public schools.</w:t>
      </w:r>
    </w:p>
    <w:p>
      <w:pPr>
        <w:numPr>
          <w:ilvl w:val="0"/>
          <w:numId w:val="1003"/>
        </w:numPr>
        <w:pStyle w:val="Compact"/>
      </w:pPr>
      <w:r>
        <w:rPr>
          <w:bCs/>
          <w:b/>
        </w:rPr>
        <w:t xml:space="preserve">Certified EdTech Professional</w:t>
      </w:r>
      <w:r>
        <w:t xml:space="preserve"> </w:t>
      </w:r>
      <w:r>
        <w:t xml:space="preserve">- Coursera, 2019</w:t>
      </w:r>
      <w:r>
        <w:br/>
      </w:r>
      <w:r>
        <w:t xml:space="preserve">Specialized in integrating technology into curriculum design and classroom instruction.</w:t>
      </w:r>
    </w:p>
    <w:bookmarkEnd w:id="27"/>
    <w:bookmarkStart w:id="28" w:name="projects-publications"/>
    <w:p>
      <w:pPr>
        <w:pStyle w:val="Heading2"/>
      </w:pPr>
      <w:r>
        <w:t xml:space="preserve">Projects &amp; Publications</w:t>
      </w:r>
    </w:p>
    <w:p>
      <w:pPr>
        <w:pStyle w:val="FirstParagraph"/>
      </w:pPr>
      <w:r>
        <w:rPr>
          <w:bCs/>
          <w:b/>
        </w:rPr>
        <w:t xml:space="preserve">"Digital Literacy for São Paulo Schools" (2021)</w:t>
      </w:r>
      <w:r>
        <w:t xml:space="preserve">: A curriculum initiative supported by the São Paulo State Government, enhancing digital literacy skills for 50,000 students. Collaborated with local universities to train educators in using technology effectively.</w:t>
      </w:r>
    </w:p>
    <w:p>
      <w:pPr>
        <w:pStyle w:val="BodyText"/>
      </w:pPr>
      <w:r>
        <w:rPr>
          <w:bCs/>
          <w:b/>
        </w:rPr>
        <w:t xml:space="preserve">"Cultural Narratives in Education" (2019)</w:t>
      </w:r>
      <w:r>
        <w:t xml:space="preserve">: Published in the Journal of Brazilian Education, this study explored how incorporating Afro-Brazilian and Indigenous histories into curricula fosters inclusivity, particularly in São Paulo’s urban schools.</w:t>
      </w:r>
    </w:p>
    <w:bookmarkEnd w:id="28"/>
    <w:bookmarkStart w:id="29" w:name="language-cultural-competence"/>
    <w:p>
      <w:pPr>
        <w:pStyle w:val="Heading2"/>
      </w:pPr>
      <w:r>
        <w:t xml:space="preserve">Language &amp; Cultural Competence</w:t>
      </w:r>
    </w:p>
    <w:p>
      <w:pPr>
        <w:numPr>
          <w:ilvl w:val="0"/>
          <w:numId w:val="1004"/>
        </w:numPr>
        <w:pStyle w:val="Compact"/>
      </w:pPr>
      <w:r>
        <w:rPr>
          <w:bCs/>
          <w:b/>
        </w:rPr>
        <w:t xml:space="preserve">Portuguese (Native):</w:t>
      </w:r>
      <w:r>
        <w:t xml:space="preserve"> </w:t>
      </w:r>
      <w:r>
        <w:t xml:space="preserve">Fluent in academic and professional contexts.</w:t>
      </w:r>
    </w:p>
    <w:p>
      <w:pPr>
        <w:numPr>
          <w:ilvl w:val="0"/>
          <w:numId w:val="1004"/>
        </w:numPr>
        <w:pStyle w:val="Compact"/>
      </w:pPr>
      <w:r>
        <w:rPr>
          <w:bCs/>
          <w:b/>
        </w:rPr>
        <w:t xml:space="preserve">English (Advanced):</w:t>
      </w:r>
      <w:r>
        <w:t xml:space="preserve"> </w:t>
      </w:r>
      <w:r>
        <w:t xml:space="preserve">Skilled in writing and presenting curricula for international audiences.</w:t>
      </w:r>
    </w:p>
    <w:p>
      <w:pPr>
        <w:numPr>
          <w:ilvl w:val="0"/>
          <w:numId w:val="1004"/>
        </w:numPr>
        <w:pStyle w:val="Compact"/>
      </w:pPr>
      <w:r>
        <w:rPr>
          <w:bCs/>
          <w:b/>
        </w:rPr>
        <w:t xml:space="preserve">Cultural Awareness:</w:t>
      </w:r>
      <w:r>
        <w:t xml:space="preserve"> </w:t>
      </w:r>
      <w:r>
        <w:t xml:space="preserve">Extensive experience navigating Brazil São Paulo’s socio-cultural dynamics, ensuring curricula are accessible to all student populations.</w:t>
      </w:r>
    </w:p>
    <w:bookmarkEnd w:id="29"/>
    <w:bookmarkStart w:id="30" w:name="professional-affiliations"/>
    <w:p>
      <w:pPr>
        <w:pStyle w:val="Heading2"/>
      </w:pPr>
      <w:r>
        <w:t xml:space="preserve">Professional Affiliations</w:t>
      </w:r>
    </w:p>
    <w:p>
      <w:pPr>
        <w:numPr>
          <w:ilvl w:val="0"/>
          <w:numId w:val="1005"/>
        </w:numPr>
        <w:pStyle w:val="Compact"/>
      </w:pPr>
      <w:r>
        <w:t xml:space="preserve">Member, Associação Brasileira de Educação (ABE), 2017–Present</w:t>
      </w:r>
    </w:p>
    <w:p>
      <w:pPr>
        <w:numPr>
          <w:ilvl w:val="0"/>
          <w:numId w:val="1005"/>
        </w:numPr>
        <w:pStyle w:val="Compact"/>
      </w:pPr>
      <w:r>
        <w:t xml:space="preserve">Volunteer, Comitê de Curriculo da Prefeitura de São Paulo, 2019–Present</w:t>
      </w:r>
    </w:p>
    <w:p>
      <w:pPr>
        <w:numPr>
          <w:ilvl w:val="0"/>
          <w:numId w:val="1005"/>
        </w:numPr>
        <w:pStyle w:val="Compact"/>
      </w:pPr>
      <w:r>
        <w:t xml:space="preserve">Presenter at the National Congress of Curriculum Developers in Brazil (2020, 2022)</w:t>
      </w:r>
    </w:p>
    <w:bookmarkEnd w:id="30"/>
    <w:bookmarkStart w:id="31" w:name="references"/>
    <w:p>
      <w:pPr>
        <w:pStyle w:val="Heading2"/>
      </w:pPr>
      <w:r>
        <w:t xml:space="preserve">References</w:t>
      </w:r>
    </w:p>
    <w:p>
      <w:pPr>
        <w:pStyle w:val="FirstParagraph"/>
      </w:pPr>
      <w:r>
        <w:t xml:space="preserve">Available upon request. Contact: maria.silva@curriculumdeveloper.com.br</w:t>
      </w:r>
    </w:p>
    <w:bookmarkEnd w:id="31"/>
    <w:p>
      <w:pPr>
        <w:pStyle w:val="BodyText"/>
      </w:pPr>
      <w:r>
        <w:rPr>
          <w:iCs/>
          <w:i/>
        </w:rPr>
        <w:t xml:space="preserve">This Curriculum Vitae is tailored for a Curriculum Developer role in Brazil São Paulo, emphasizing expertise in educational frameworks, cultural relevance, and innovative curriculum design.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2026-05-31T20:21:38Z</dcterms:created>
  <dcterms:modified xsi:type="dcterms:W3CDTF">2026-05-31T20:21:38Z</dcterms:modified>
</cp:coreProperties>
</file>

<file path=docProps/custom.xml><?xml version="1.0" encoding="utf-8"?>
<Properties xmlns="http://schemas.openxmlformats.org/officeDocument/2006/custom-properties" xmlns:vt="http://schemas.openxmlformats.org/officeDocument/2006/docPropsVTypes"/>
</file>