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strong background in designing, implementing, and evaluating educational programs. Specializing in aligning curricula with the evolving needs of learners in France Paris, I combine pedagogical expertise with innovative instructional strategies to ensure high-quality educational outcomes. My work as a Curriculum Developer is driven by a commitment to fostering academic excellence and cultural relevance within the French education system. With hands-on experience in both public and private educational institutions across Paris, I am adept at creating curricula that meet national standards while addressing local community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Educational Innovation,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primary and secondary schools in Paris, ensuring alignment with the French National Education Syllabus (Programmes de l'Éducation Nationale).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administrators, and subject matter experts to integrate technology-enhanced learning tools into classroom instruction, particularly in digital literacy and STEM fields.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Paris-based schools to identify gaps in current curricula and proposed evidence-based solutions to improve student engagement and achievement.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new curriculum frameworks by providing professional development workshops for teachers in Paris, focusing on differentiated instruction and inclusive education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learning platform tailored for French classrooms, emphasizing accessibility and alignment with the 2023 National Education Reform initiatives.</w:t>
      </w:r>
    </w:p>
    <w:bookmarkEnd w:id="22"/>
    <w:bookmarkStart w:id="23" w:name="senior-curriculum-specialist"/>
    <w:p>
      <w:pPr>
        <w:pStyle w:val="Heading3"/>
      </w:pPr>
      <w:r>
        <w:t xml:space="preserve">Senior Curriculum Specialist</w:t>
      </w:r>
    </w:p>
    <w:p>
      <w:pPr>
        <w:pStyle w:val="FirstParagraph"/>
      </w:pPr>
      <w:r>
        <w:rPr>
          <w:bCs/>
          <w:b/>
        </w:rPr>
        <w:t xml:space="preserve">Educational Resources Agency, Paris, France</w:t>
      </w:r>
      <w:r>
        <w:br/>
      </w:r>
      <w:r>
        <w:rPr>
          <w:iCs/>
          <w:i/>
        </w:rPr>
        <w:t xml:space="preserve">September 2015 – December 2018</w:t>
      </w:r>
    </w:p>
    <w:p>
      <w:pPr>
        <w:numPr>
          <w:ilvl w:val="0"/>
          <w:numId w:val="1002"/>
        </w:numPr>
        <w:pStyle w:val="Compact"/>
      </w:pPr>
      <w:r>
        <w:t xml:space="preserve">Lead the creation of competency-based curricula for vocational training programs in Paris, targeting students transitioning into the workforce.</w:t>
      </w:r>
    </w:p>
    <w:p>
      <w:pPr>
        <w:numPr>
          <w:ilvl w:val="0"/>
          <w:numId w:val="1002"/>
        </w:numPr>
        <w:pStyle w:val="Compact"/>
      </w:pPr>
      <w:r>
        <w:t xml:space="preserve">Partnered with local industries and labor organizations to ensure curriculum content reflected real-world skills and French labor market demands.</w:t>
      </w:r>
    </w:p>
    <w:p>
      <w:pPr>
        <w:numPr>
          <w:ilvl w:val="0"/>
          <w:numId w:val="1002"/>
        </w:numPr>
        <w:pStyle w:val="Compact"/>
      </w:pPr>
      <w:r>
        <w:t xml:space="preserve">Authored a series of educational guides for teachers in Paris, focusing on integrating arts and humanities into STEM education to promote holistic learning.</w:t>
      </w:r>
    </w:p>
    <w:p>
      <w:pPr>
        <w:numPr>
          <w:ilvl w:val="0"/>
          <w:numId w:val="1002"/>
        </w:numPr>
        <w:pStyle w:val="Compact"/>
      </w:pPr>
      <w:r>
        <w:t xml:space="preserve">Evaluated the effectiveness of existing curricula through data analysis and stakeholder feedback, resulting in a 20% improvement in student performance metrics across pilot schools.</w:t>
      </w:r>
    </w:p>
    <w:p>
      <w:pPr>
        <w:numPr>
          <w:ilvl w:val="0"/>
          <w:numId w:val="1002"/>
        </w:numPr>
        <w:pStyle w:val="Compact"/>
      </w:pPr>
      <w:r>
        <w:t xml:space="preserve">Represented the agency at conferences in France Paris, sharing insights on curriculum development best practices and fostering partnerships with educational stakeholders.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Université Sorbonne Paris Cité, Paris, France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Thesis: "Designing Inclusive Curricula for Diverse Classrooms in France Paris."</w:t>
      </w:r>
    </w:p>
    <w:p>
      <w:pPr>
        <w:numPr>
          <w:ilvl w:val="0"/>
          <w:numId w:val="1003"/>
        </w:numPr>
        <w:pStyle w:val="Compact"/>
      </w:pPr>
      <w:r>
        <w:t xml:space="preserve">Courses in educational theory, pedagogical research, and curriculum design with a focus on French educational contexts.</w:t>
      </w:r>
    </w:p>
    <w:bookmarkEnd w:id="25"/>
    <w:bookmarkStart w:id="26" w:name="bachelor-of-arts-in-educational-studies"/>
    <w:p>
      <w:pPr>
        <w:pStyle w:val="Heading3"/>
      </w:pPr>
      <w:r>
        <w:t xml:space="preserve">Bachelor of Arts in Educational Studies</w:t>
      </w:r>
    </w:p>
    <w:p>
      <w:pPr>
        <w:pStyle w:val="FirstParagraph"/>
      </w:pPr>
      <w:r>
        <w:rPr>
          <w:bCs/>
          <w:b/>
        </w:rPr>
        <w:t xml:space="preserve">École Normale Supérieure de Lyon, France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Digital Learning Design – UNESCO Institute for Education, Paris (2021)</w:t>
      </w:r>
    </w:p>
    <w:p>
      <w:pPr>
        <w:numPr>
          <w:ilvl w:val="0"/>
          <w:numId w:val="1004"/>
        </w:numPr>
        <w:pStyle w:val="Compact"/>
      </w:pPr>
      <w:r>
        <w:t xml:space="preserve">Google Certified Educator Level 2 – Paris-based training program (2019)</w:t>
      </w:r>
    </w:p>
    <w:p>
      <w:pPr>
        <w:numPr>
          <w:ilvl w:val="0"/>
          <w:numId w:val="1004"/>
        </w:numPr>
        <w:pStyle w:val="Compact"/>
      </w:pPr>
      <w:r>
        <w:t xml:space="preserve">French National Teaching Certification (Certificat d'Aptitude Professionnelle) – Specialization in Curriculum Development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Tools:</w:t>
      </w:r>
      <w:r>
        <w:t xml:space="preserve"> </w:t>
      </w:r>
      <w:r>
        <w:t xml:space="preserve">Articulate 360, Adobe Captivate, Moodle, Google Classroom.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Tableau for assessing curriculum impact and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Adobe Creative Cloud, Learning Management Systems (LMS).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and writing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ability.</w:t>
      </w:r>
    </w:p>
    <w:bookmarkEnd w:id="30"/>
    <w:bookmarkStart w:id="31" w:name="professional-development-awards"/>
    <w:p>
      <w:pPr>
        <w:pStyle w:val="Heading2"/>
      </w:pPr>
      <w:r>
        <w:t xml:space="preserve">Professional Development &amp; Awards</w:t>
      </w:r>
    </w:p>
    <w:p>
      <w:pPr>
        <w:numPr>
          <w:ilvl w:val="0"/>
          <w:numId w:val="1007"/>
        </w:numPr>
        <w:pStyle w:val="Compact"/>
      </w:pPr>
      <w:r>
        <w:t xml:space="preserve">Awarded "Innovative Curriculum Developer of the Year" by the Paris Association of Educators (2022).</w:t>
      </w:r>
    </w:p>
    <w:p>
      <w:pPr>
        <w:numPr>
          <w:ilvl w:val="0"/>
          <w:numId w:val="1007"/>
        </w:numPr>
        <w:pStyle w:val="Compact"/>
      </w:pPr>
      <w:r>
        <w:t xml:space="preserve">Participant in the European Union's "Digital Education for All" initiative, focusing on curriculum adaptation for multilingual classrooms in France Paris.</w:t>
      </w:r>
    </w:p>
    <w:p>
      <w:pPr>
        <w:numPr>
          <w:ilvl w:val="0"/>
          <w:numId w:val="1007"/>
        </w:numPr>
        <w:pStyle w:val="Compact"/>
      </w:pPr>
      <w:r>
        <w:t xml:space="preserve">Workshop presenter at the International Conference on Curriculum Development, Paris 2021, titled "Bridging Cultural and Educational Diversity Through Curricular Innovation."</w:t>
      </w:r>
    </w:p>
    <w:p>
      <w:pPr>
        <w:numPr>
          <w:ilvl w:val="0"/>
          <w:numId w:val="1007"/>
        </w:numPr>
        <w:pStyle w:val="Compact"/>
      </w:pPr>
      <w:r>
        <w:t xml:space="preserve">Contributor to the UNESCO publication "Global Perspectives on Curriculum Design," with a chapter focused on France's educational landscape.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Curriculum Developer | France Paris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2025-11-28T15:13:12Z</dcterms:created>
  <dcterms:modified xsi:type="dcterms:W3CDTF">2025-11-28T15:13:12Z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