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anna.mueller@curriculumdeveloper.de</w:t>
      </w:r>
      <w:r>
        <w:br/>
      </w:r>
      <w:r>
        <w:rPr>
          <w:bCs/>
          <w:b/>
        </w:rPr>
        <w:t xml:space="preserve">Phone:</w:t>
      </w:r>
      <w:r>
        <w:t xml:space="preserve"> </w:t>
      </w:r>
      <w:r>
        <w:t xml:space="preserve">+49 157 12345678</w:t>
      </w:r>
      <w:r>
        <w:br/>
      </w:r>
      <w:r>
        <w:rPr>
          <w:bCs/>
          <w:b/>
        </w:rPr>
        <w:t xml:space="preserve">LinkedIn:</w:t>
      </w:r>
      <w:r>
        <w:t xml:space="preserve"> </w:t>
      </w:r>
      <w:r>
        <w:t xml:space="preserve">linkedin.com/in/annamuller-curriculumdeveloper</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programs. Specialized in creating tailored curricula for vocational training, higher education, and corporate learning environments. Proven expertise in aligning educational content with industry standards while fostering student engagement and academic excellence. Based in Germany Frankfurt, I have collaborated with leading institutions to develop cutting-edge curricula that meet the evolving needs of learners and employers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Frankfurt Institute of Further Education (FIFE)</w:t>
      </w:r>
      <w:r>
        <w:t xml:space="preserve">, Frankfurt am Main, Germany</w:t>
      </w:r>
      <w:r>
        <w:br/>
      </w:r>
      <w:r>
        <w:rPr>
          <w:iCs/>
          <w:i/>
        </w:rPr>
        <w:t xml:space="preserve">January 2019 – Present</w:t>
      </w:r>
    </w:p>
    <w:p>
      <w:pPr>
        <w:numPr>
          <w:ilvl w:val="0"/>
          <w:numId w:val="1001"/>
        </w:numPr>
        <w:pStyle w:val="Compact"/>
      </w:pPr>
      <w:r>
        <w:t xml:space="preserve">Designed and implemented interdisciplinary curricula for vocational training programs, focusing on digital transformation and sustainability.</w:t>
      </w:r>
    </w:p>
    <w:p>
      <w:pPr>
        <w:numPr>
          <w:ilvl w:val="0"/>
          <w:numId w:val="1001"/>
        </w:numPr>
        <w:pStyle w:val="Compact"/>
      </w:pPr>
      <w:r>
        <w:t xml:space="preserve">Collaborated with industry experts in Frankfurt to ensure alignment with local labor market demands, including sectors like finance, technology, and healthcare.</w:t>
      </w:r>
    </w:p>
    <w:p>
      <w:pPr>
        <w:numPr>
          <w:ilvl w:val="0"/>
          <w:numId w:val="1001"/>
        </w:numPr>
        <w:pStyle w:val="Compact"/>
      </w:pPr>
      <w:r>
        <w:t xml:space="preserve">Developed e-learning modules using Moodle and Articulate 360, enhancing accessibility for remote learners across Germany Frankfurt.</w:t>
      </w:r>
    </w:p>
    <w:p>
      <w:pPr>
        <w:numPr>
          <w:ilvl w:val="0"/>
          <w:numId w:val="1001"/>
        </w:numPr>
        <w:pStyle w:val="Compact"/>
      </w:pPr>
      <w:r>
        <w:t xml:space="preserve">Conducted needs assessments for corporate clients in Frankfurt to design customized training programs that improved employee productivity by 25%.</w:t>
      </w:r>
    </w:p>
    <w:p>
      <w:pPr>
        <w:numPr>
          <w:ilvl w:val="0"/>
          <w:numId w:val="1001"/>
        </w:numPr>
        <w:pStyle w:val="Compact"/>
      </w:pPr>
      <w:r>
        <w:t xml:space="preserve">Published research on inclusive curriculum design, presenting findings at the German Educational Research Association (DGfE) conference in Frankfurt in 2021.</w:t>
      </w:r>
    </w:p>
    <w:bookmarkEnd w:id="22"/>
    <w:bookmarkStart w:id="23" w:name="senior-curriculum-developer"/>
    <w:p>
      <w:pPr>
        <w:pStyle w:val="Heading3"/>
      </w:pPr>
      <w:r>
        <w:t xml:space="preserve">Senior Curriculum Developer</w:t>
      </w:r>
    </w:p>
    <w:p>
      <w:pPr>
        <w:pStyle w:val="FirstParagraph"/>
      </w:pPr>
      <w:r>
        <w:rPr>
          <w:bCs/>
          <w:b/>
        </w:rPr>
        <w:t xml:space="preserve">International School of Frankfurt (ISF)</w:t>
      </w:r>
      <w:r>
        <w:t xml:space="preserve">, Frankfurt am Main, Germany</w:t>
      </w:r>
      <w:r>
        <w:br/>
      </w:r>
      <w:r>
        <w:rPr>
          <w:iCs/>
          <w:i/>
        </w:rPr>
        <w:t xml:space="preserve">June 2016 – December 2018</w:t>
      </w:r>
    </w:p>
    <w:p>
      <w:pPr>
        <w:numPr>
          <w:ilvl w:val="0"/>
          <w:numId w:val="1002"/>
        </w:numPr>
        <w:pStyle w:val="Compact"/>
      </w:pPr>
      <w:r>
        <w:t xml:space="preserve">Revised the IB and A-level curricula to integrate global competencies, preparing students for higher education in Germany and beyond.</w:t>
      </w:r>
    </w:p>
    <w:p>
      <w:pPr>
        <w:numPr>
          <w:ilvl w:val="0"/>
          <w:numId w:val="1002"/>
        </w:numPr>
        <w:pStyle w:val="Compact"/>
      </w:pPr>
      <w:r>
        <w:t xml:space="preserve">Created cross-cultural learning resources that supported multilingual learners in Frankfurt’s diverse educational landscape.</w:t>
      </w:r>
    </w:p>
    <w:p>
      <w:pPr>
        <w:numPr>
          <w:ilvl w:val="0"/>
          <w:numId w:val="1002"/>
        </w:numPr>
        <w:pStyle w:val="Compact"/>
      </w:pPr>
      <w:r>
        <w:t xml:space="preserve">Trained 50+ educators in Frankfurt on modern pedagogical strategies, including flipped classrooms and project-based learning.</w:t>
      </w:r>
    </w:p>
    <w:p>
      <w:pPr>
        <w:numPr>
          <w:ilvl w:val="0"/>
          <w:numId w:val="1002"/>
        </w:numPr>
        <w:pStyle w:val="Compact"/>
      </w:pPr>
      <w:r>
        <w:t xml:space="preserve">Partnered with local universities to develop dual study programs, bridging academic theory with practical skills for students in Germany Frankfurt.</w:t>
      </w:r>
    </w:p>
    <w:bookmarkEnd w:id="23"/>
    <w:bookmarkStart w:id="24" w:name="curriculum-development-intern"/>
    <w:p>
      <w:pPr>
        <w:pStyle w:val="Heading3"/>
      </w:pPr>
      <w:r>
        <w:t xml:space="preserve">Curriculum Development Intern</w:t>
      </w:r>
    </w:p>
    <w:p>
      <w:pPr>
        <w:pStyle w:val="FirstParagraph"/>
      </w:pPr>
      <w:r>
        <w:rPr>
          <w:bCs/>
          <w:b/>
        </w:rPr>
        <w:t xml:space="preserve">Hochschule für Bildung und Wirtschaft (HfB)</w:t>
      </w:r>
      <w:r>
        <w:t xml:space="preserve">, Frankfurt am Main, Germany</w:t>
      </w:r>
      <w:r>
        <w:br/>
      </w:r>
      <w:r>
        <w:rPr>
          <w:iCs/>
          <w:i/>
        </w:rPr>
        <w:t xml:space="preserve">September 2014 – May 2016</w:t>
      </w:r>
    </w:p>
    <w:p>
      <w:pPr>
        <w:numPr>
          <w:ilvl w:val="0"/>
          <w:numId w:val="1003"/>
        </w:numPr>
        <w:pStyle w:val="Compact"/>
      </w:pPr>
      <w:r>
        <w:t xml:space="preserve">Assisted in designing modules for the Master’s program in Educational Innovation, emphasizing digital tools and adaptive learning.</w:t>
      </w:r>
    </w:p>
    <w:p>
      <w:pPr>
        <w:numPr>
          <w:ilvl w:val="0"/>
          <w:numId w:val="1003"/>
        </w:numPr>
        <w:pStyle w:val="Compact"/>
      </w:pPr>
      <w:r>
        <w:t xml:space="preserve">Conducted surveys and focus groups with students in Germany Frankfurt to identify gaps in existing curricula.</w:t>
      </w:r>
    </w:p>
    <w:p>
      <w:pPr>
        <w:numPr>
          <w:ilvl w:val="0"/>
          <w:numId w:val="1003"/>
        </w:numPr>
        <w:pStyle w:val="Compact"/>
      </w:pPr>
      <w:r>
        <w:t xml:space="preserve">Contributed to the development of a competency framework for teacher training, adopted by 10+ schools in Frankfurt.</w:t>
      </w:r>
    </w:p>
    <w:bookmarkEnd w:id="24"/>
    <w:bookmarkEnd w:id="25"/>
    <w:bookmarkStart w:id="29" w:name="education"/>
    <w:p>
      <w:pPr>
        <w:pStyle w:val="Heading2"/>
      </w:pPr>
      <w:r>
        <w:t xml:space="preserve">Education</w:t>
      </w:r>
    </w:p>
    <w:bookmarkStart w:id="26" w:name="phd-in-educational-design-and-technology"/>
    <w:p>
      <w:pPr>
        <w:pStyle w:val="Heading3"/>
      </w:pPr>
      <w:r>
        <w:t xml:space="preserve">PhD in Educational Design and Technology</w:t>
      </w:r>
    </w:p>
    <w:p>
      <w:pPr>
        <w:pStyle w:val="FirstParagraph"/>
      </w:pPr>
      <w:r>
        <w:rPr>
          <w:bCs/>
          <w:b/>
        </w:rPr>
        <w:t xml:space="preserve">Goethe University Frankfurt</w:t>
      </w:r>
      <w:r>
        <w:t xml:space="preserve">, Germany</w:t>
      </w:r>
      <w:r>
        <w:br/>
      </w:r>
      <w:r>
        <w:rPr>
          <w:iCs/>
          <w:i/>
        </w:rPr>
        <w:t xml:space="preserve">Graduated: 2019</w:t>
      </w:r>
    </w:p>
    <w:p>
      <w:pPr>
        <w:numPr>
          <w:ilvl w:val="0"/>
          <w:numId w:val="1004"/>
        </w:numPr>
        <w:pStyle w:val="Compact"/>
      </w:pPr>
      <w:r>
        <w:t xml:space="preserve">Dissertation: "Innovative Curricula for Sustainable Development in German Vocational Education."</w:t>
      </w:r>
    </w:p>
    <w:p>
      <w:pPr>
        <w:numPr>
          <w:ilvl w:val="0"/>
          <w:numId w:val="1004"/>
        </w:numPr>
        <w:pStyle w:val="Compact"/>
      </w:pPr>
      <w:r>
        <w:t xml:space="preserve">Research focused on integrating green technologies and ethical leadership into vocational training programs in Frankfurt.</w:t>
      </w:r>
    </w:p>
    <w:bookmarkEnd w:id="26"/>
    <w:bookmarkStart w:id="27" w:name="msc-in-curriculum-development"/>
    <w:p>
      <w:pPr>
        <w:pStyle w:val="Heading3"/>
      </w:pPr>
      <w:r>
        <w:t xml:space="preserve">MSc in Curriculum Development</w:t>
      </w:r>
    </w:p>
    <w:p>
      <w:pPr>
        <w:pStyle w:val="FirstParagraph"/>
      </w:pPr>
      <w:r>
        <w:rPr>
          <w:bCs/>
          <w:b/>
        </w:rPr>
        <w:t xml:space="preserve">University of London (via Distance Learning)</w:t>
      </w:r>
      <w:r>
        <w:t xml:space="preserve">, United Kingdom</w:t>
      </w:r>
      <w:r>
        <w:br/>
      </w:r>
      <w:r>
        <w:rPr>
          <w:iCs/>
          <w:i/>
        </w:rPr>
        <w:t xml:space="preserve">Graduated: 2016</w:t>
      </w:r>
    </w:p>
    <w:bookmarkEnd w:id="27"/>
    <w:bookmarkStart w:id="28" w:name="bsc-in-education-and-psychology"/>
    <w:p>
      <w:pPr>
        <w:pStyle w:val="Heading3"/>
      </w:pPr>
      <w:r>
        <w:t xml:space="preserve">BSc in Education and Psychology</w:t>
      </w:r>
    </w:p>
    <w:p>
      <w:pPr>
        <w:pStyle w:val="FirstParagraph"/>
      </w:pPr>
      <w:r>
        <w:rPr>
          <w:bCs/>
          <w:b/>
        </w:rPr>
        <w:t xml:space="preserve">Frankfurt University of Applied Sciences</w:t>
      </w:r>
      <w:r>
        <w:t xml:space="preserve">, Germany</w:t>
      </w:r>
      <w:r>
        <w:br/>
      </w:r>
      <w:r>
        <w:rPr>
          <w:iCs/>
          <w:i/>
        </w:rPr>
        <w:t xml:space="preserve">Graduated: 2014</w:t>
      </w:r>
    </w:p>
    <w:bookmarkEnd w:id="28"/>
    <w:bookmarkEnd w:id="29"/>
    <w:bookmarkStart w:id="30" w:name="skills-competencies"/>
    <w:p>
      <w:pPr>
        <w:pStyle w:val="Heading2"/>
      </w:pPr>
      <w:r>
        <w:t xml:space="preserve">Skills &amp; Competencies</w:t>
      </w:r>
    </w:p>
    <w:p>
      <w:pPr>
        <w:numPr>
          <w:ilvl w:val="0"/>
          <w:numId w:val="1005"/>
        </w:numPr>
        <w:pStyle w:val="Compact"/>
      </w:pPr>
      <w:r>
        <w:rPr>
          <w:bCs/>
          <w:b/>
        </w:rPr>
        <w:t xml:space="preserve">Educational Design:</w:t>
      </w:r>
      <w:r>
        <w:t xml:space="preserve"> </w:t>
      </w:r>
      <w:r>
        <w:t xml:space="preserve">Mastery in creating learner-centered curricula aligned with German educational standards (e.g., Bildungsstandards, Rahmenlehrpläne).</w:t>
      </w:r>
    </w:p>
    <w:p>
      <w:pPr>
        <w:numPr>
          <w:ilvl w:val="0"/>
          <w:numId w:val="1005"/>
        </w:numPr>
        <w:pStyle w:val="Compact"/>
      </w:pPr>
      <w:r>
        <w:rPr>
          <w:bCs/>
          <w:b/>
        </w:rPr>
        <w:t xml:space="preserve">Instructional Technology:</w:t>
      </w:r>
      <w:r>
        <w:t xml:space="preserve"> </w:t>
      </w:r>
      <w:r>
        <w:t xml:space="preserve">Proficient in using LMS platforms (Moodle, Canvas), SCORM compliance, and e-learning authoring tools (Articulate, Adobe Captivate).</w:t>
      </w:r>
    </w:p>
    <w:p>
      <w:pPr>
        <w:numPr>
          <w:ilvl w:val="0"/>
          <w:numId w:val="1005"/>
        </w:numPr>
        <w:pStyle w:val="Compact"/>
      </w:pPr>
      <w:r>
        <w:rPr>
          <w:bCs/>
          <w:b/>
        </w:rPr>
        <w:t xml:space="preserve">Data Analysis:</w:t>
      </w:r>
      <w:r>
        <w:t xml:space="preserve"> </w:t>
      </w:r>
      <w:r>
        <w:t xml:space="preserve">Skilled in evaluating curriculum effectiveness through quantitative and qualitative methods, including surveys and performance metrics.</w:t>
      </w:r>
    </w:p>
    <w:p>
      <w:pPr>
        <w:numPr>
          <w:ilvl w:val="0"/>
          <w:numId w:val="1005"/>
        </w:numPr>
        <w:pStyle w:val="Compact"/>
      </w:pPr>
      <w:r>
        <w:rPr>
          <w:bCs/>
          <w:b/>
        </w:rPr>
        <w:t xml:space="preserve">Collaboration:</w:t>
      </w:r>
      <w:r>
        <w:t xml:space="preserve"> </w:t>
      </w:r>
      <w:r>
        <w:t xml:space="preserve">Experienced in working with stakeholders across Germany Frankfurt, including schools, corporations, and government agencies.</w:t>
      </w:r>
    </w:p>
    <w:p>
      <w:pPr>
        <w:numPr>
          <w:ilvl w:val="0"/>
          <w:numId w:val="1005"/>
        </w:numPr>
        <w:pStyle w:val="Compact"/>
      </w:pPr>
      <w:r>
        <w:rPr>
          <w:bCs/>
          <w:b/>
        </w:rPr>
        <w:t xml:space="preserve">Languages:</w:t>
      </w:r>
      <w:r>
        <w:t xml:space="preserve"> </w:t>
      </w:r>
      <w:r>
        <w:t xml:space="preserve">Fluent in German (C2 level) and English (C1 level), with basic knowledge of French.</w:t>
      </w:r>
    </w:p>
    <w:bookmarkEnd w:id="30"/>
    <w:bookmarkStart w:id="31" w:name="certifications-training"/>
    <w:p>
      <w:pPr>
        <w:pStyle w:val="Heading2"/>
      </w:pPr>
      <w:r>
        <w:t xml:space="preserve">Certifications &amp; Training</w:t>
      </w:r>
    </w:p>
    <w:p>
      <w:pPr>
        <w:numPr>
          <w:ilvl w:val="0"/>
          <w:numId w:val="1006"/>
        </w:numPr>
        <w:pStyle w:val="Compact"/>
      </w:pPr>
      <w:r>
        <w:rPr>
          <w:bCs/>
          <w:b/>
        </w:rPr>
        <w:t xml:space="preserve">Instructional Designer Certification</w:t>
      </w:r>
      <w:r>
        <w:t xml:space="preserve"> </w:t>
      </w:r>
      <w:r>
        <w:t xml:space="preserve">– Association for Talent Development (ATD),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Data-Driven Instructional Design Workshop</w:t>
      </w:r>
      <w:r>
        <w:t xml:space="preserve"> </w:t>
      </w:r>
      <w:r>
        <w:t xml:space="preserve">– Frankfurt Institute of Further Education, 2019</w:t>
      </w:r>
    </w:p>
    <w:p>
      <w:pPr>
        <w:numPr>
          <w:ilvl w:val="0"/>
          <w:numId w:val="1006"/>
        </w:numPr>
        <w:pStyle w:val="Compact"/>
      </w:pPr>
      <w:r>
        <w:rPr>
          <w:bCs/>
          <w:b/>
        </w:rPr>
        <w:t xml:space="preserve">Inclusive Education Practices</w:t>
      </w:r>
      <w:r>
        <w:t xml:space="preserve"> </w:t>
      </w:r>
      <w:r>
        <w:t xml:space="preserve">– UNESCO Partnership Program, 2017</w:t>
      </w:r>
    </w:p>
    <w:bookmarkEnd w:id="31"/>
    <w:bookmarkStart w:id="32" w:name="languages"/>
    <w:p>
      <w:pPr>
        <w:pStyle w:val="Heading2"/>
      </w:pPr>
      <w:r>
        <w:t xml:space="preserve">Languages</w:t>
      </w:r>
    </w:p>
    <w:p>
      <w:pPr>
        <w:numPr>
          <w:ilvl w:val="0"/>
          <w:numId w:val="1007"/>
        </w:numPr>
        <w:pStyle w:val="Compact"/>
      </w:pPr>
      <w:r>
        <w:t xml:space="preserve">German: Native speaker (C2)</w:t>
      </w:r>
    </w:p>
    <w:p>
      <w:pPr>
        <w:numPr>
          <w:ilvl w:val="0"/>
          <w:numId w:val="1007"/>
        </w:numPr>
        <w:pStyle w:val="Compact"/>
      </w:pPr>
      <w:r>
        <w:t xml:space="preserve">English: Fluent (C1)</w:t>
      </w:r>
    </w:p>
    <w:p>
      <w:pPr>
        <w:numPr>
          <w:ilvl w:val="0"/>
          <w:numId w:val="1007"/>
        </w:numPr>
        <w:pStyle w:val="Compact"/>
      </w:pPr>
      <w:r>
        <w:t xml:space="preserve">French: Basic (A2)</w:t>
      </w:r>
    </w:p>
    <w:bookmarkEnd w:id="32"/>
    <w:bookmarkStart w:id="33" w:name="projects-contributions"/>
    <w:p>
      <w:pPr>
        <w:pStyle w:val="Heading2"/>
      </w:pPr>
      <w:r>
        <w:t xml:space="preserve">Projects &amp; Contributions</w:t>
      </w:r>
    </w:p>
    <w:p>
      <w:pPr>
        <w:pStyle w:val="FirstParagraph"/>
      </w:pPr>
      <w:r>
        <w:rPr>
          <w:bCs/>
          <w:b/>
        </w:rPr>
        <w:t xml:space="preserve">"Digital Skills for Tomorrow" Initiative</w:t>
      </w:r>
    </w:p>
    <w:p>
      <w:pPr>
        <w:numPr>
          <w:ilvl w:val="0"/>
          <w:numId w:val="1008"/>
        </w:numPr>
        <w:pStyle w:val="Compact"/>
      </w:pPr>
      <w:r>
        <w:t xml:space="preserve">Lead developer of a 12-month curriculum for Frankfurt-based vocational schools, focusing on AI literacy and cybersecurity.</w:t>
      </w:r>
    </w:p>
    <w:p>
      <w:pPr>
        <w:numPr>
          <w:ilvl w:val="0"/>
          <w:numId w:val="1008"/>
        </w:numPr>
        <w:pStyle w:val="Compact"/>
      </w:pPr>
      <w:r>
        <w:t xml:space="preserve">Collaborated with local tech firms like Siemens and Commerzbank to embed real-world case studies into the program.</w:t>
      </w:r>
    </w:p>
    <w:p>
      <w:pPr>
        <w:numPr>
          <w:ilvl w:val="0"/>
          <w:numId w:val="1008"/>
        </w:numPr>
        <w:pStyle w:val="Compact"/>
      </w:pPr>
      <w:r>
        <w:t xml:space="preserve">Result: 90% of participants secured internships or jobs in tech-related fields within six months.</w:t>
      </w:r>
    </w:p>
    <w:p>
      <w:pPr>
        <w:pStyle w:val="FirstParagraph"/>
      </w:pPr>
      <w:r>
        <w:rPr>
          <w:bCs/>
          <w:b/>
        </w:rPr>
        <w:t xml:space="preserve">Frankfurt Global Education Forum (2021)</w:t>
      </w:r>
    </w:p>
    <w:p>
      <w:pPr>
        <w:numPr>
          <w:ilvl w:val="0"/>
          <w:numId w:val="1009"/>
        </w:numPr>
        <w:pStyle w:val="Compact"/>
      </w:pPr>
      <w:r>
        <w:t xml:space="preserve">Presented a keynote on "Curriculum Development in a Multilingual Society," highlighting strategies for inclusivity in Germany Frankfurt's schools.</w:t>
      </w:r>
    </w:p>
    <w:p>
      <w:pPr>
        <w:numPr>
          <w:ilvl w:val="0"/>
          <w:numId w:val="1009"/>
        </w:numPr>
        <w:pStyle w:val="Compact"/>
      </w:pPr>
      <w:r>
        <w:t xml:space="preserve">Facilitated workshops for 50+ educators on designing culturally responsive curricula.</w:t>
      </w:r>
    </w:p>
    <w:p>
      <w:pPr>
        <w:pStyle w:val="FirstParagraph"/>
      </w:pPr>
      <w:r>
        <w:rPr>
          <w:bCs/>
          <w:b/>
        </w:rPr>
        <w:t xml:space="preserve">"Green Futures" Curriculum Pilot</w:t>
      </w:r>
    </w:p>
    <w:p>
      <w:pPr>
        <w:numPr>
          <w:ilvl w:val="0"/>
          <w:numId w:val="1010"/>
        </w:numPr>
        <w:pStyle w:val="Compact"/>
      </w:pPr>
      <w:r>
        <w:t xml:space="preserve">Developed a sustainability-focused curriculum for the Frankfurt School of Finance &amp; Management, integrating ESG principles into MBA programs.</w:t>
      </w:r>
    </w:p>
    <w:p>
      <w:pPr>
        <w:numPr>
          <w:ilvl w:val="0"/>
          <w:numId w:val="1010"/>
        </w:numPr>
        <w:pStyle w:val="Compact"/>
      </w:pPr>
      <w:r>
        <w:t xml:space="preserve">Partnered with NGOs like Greenpeace Germany to ensure alignment with global climate goals.</w:t>
      </w:r>
    </w:p>
    <w:bookmarkEnd w:id="33"/>
    <w:bookmarkStart w:id="34" w:name="references"/>
    <w:p>
      <w:pPr>
        <w:pStyle w:val="Heading2"/>
      </w:pPr>
      <w:r>
        <w:t xml:space="preserve">References</w:t>
      </w:r>
    </w:p>
    <w:p>
      <w:pPr>
        <w:pStyle w:val="FirstParagraph"/>
      </w:pPr>
      <w:r>
        <w:t xml:space="preserve">Available upon request. Contact: anna.mueller@curriculumdeveloper.de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2026-04-26T12:46:20Z</dcterms:created>
  <dcterms:modified xsi:type="dcterms:W3CDTF">2026-04-26T12:46:20Z</dcterms:modified>
</cp:coreProperties>
</file>

<file path=docProps/custom.xml><?xml version="1.0" encoding="utf-8"?>
<Properties xmlns="http://schemas.openxmlformats.org/officeDocument/2006/custom-properties" xmlns:vt="http://schemas.openxmlformats.org/officeDocument/2006/docPropsVTypes"/>
</file>