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United</w:t>
      </w:r>
      <w:r>
        <w:t xml:space="preserve"> </w:t>
      </w:r>
      <w:r>
        <w:t xml:space="preserve">States</w:t>
      </w:r>
      <w:r>
        <w:t xml:space="preserve"> </w:t>
      </w:r>
      <w:r>
        <w:t xml:space="preserve">Chicago</w:t>
      </w:r>
    </w:p>
    <w:bookmarkStart w:id="36" w:name="jennifer-m.-thompson"/>
    <w:p>
      <w:pPr>
        <w:pStyle w:val="Heading1"/>
      </w:pPr>
      <w:r>
        <w:t xml:space="preserve">Jennifer M. Thompson</w:t>
      </w:r>
    </w:p>
    <w:p>
      <w:pPr>
        <w:pStyle w:val="FirstParagraph"/>
      </w:pPr>
      <w:r>
        <w:rPr>
          <w:bCs/>
          <w:b/>
        </w:rPr>
        <w:t xml:space="preserve">Curriculum Developer | United States Chicago</w:t>
      </w:r>
    </w:p>
    <w:p>
      <w:pPr>
        <w:pStyle w:val="BodyText"/>
      </w:pPr>
      <w:r>
        <w:t xml:space="preserve">Email: j.thompson@curriculumdeveloper.com | Phone: (312) 555-0198 | Location: Chicago, IL, United States</w:t>
      </w:r>
    </w:p>
    <w:bookmarkStart w:id="20" w:name="professional-summary"/>
    <w:p>
      <w:pPr>
        <w:pStyle w:val="Heading2"/>
      </w:pPr>
      <w:r>
        <w:t xml:space="preserve">Professional Summary</w:t>
      </w:r>
    </w:p>
    <w:p>
      <w:pPr>
        <w:pStyle w:val="FirstParagraph"/>
      </w:pPr>
      <w:r>
        <w:t xml:space="preserve">Highly motivated Curriculum Developer with over 8 years of experience in designing and implementing educational curricula tailored to the dynamic needs of students and educators in the United States. Specialized in aligning curriculum frameworks with state standards, integrating technology, and fostering inclusive learning environments. Adept at collaborating with schools, districts, and community organizations across Chicago to create culturally responsive and equitable educational programs. Passionate about leveraging innovative pedagogical strategies to enhance student outcomes while adhering to the rigorous demands of modern education systems.</w:t>
      </w:r>
    </w:p>
    <w:bookmarkEnd w:id="20"/>
    <w:bookmarkStart w:id="24" w:name="work-experience"/>
    <w:p>
      <w:pPr>
        <w:pStyle w:val="Heading2"/>
      </w:pPr>
      <w:r>
        <w:t xml:space="preserve">Work Experience</w:t>
      </w:r>
    </w:p>
    <w:bookmarkStart w:id="21" w:name="senior-curriculum-developer"/>
    <w:p>
      <w:pPr>
        <w:pStyle w:val="Heading3"/>
      </w:pPr>
      <w:r>
        <w:t xml:space="preserve">Senior Curriculum Developer</w:t>
      </w:r>
    </w:p>
    <w:p>
      <w:pPr>
        <w:pStyle w:val="FirstParagraph"/>
      </w:pPr>
      <w:r>
        <w:rPr>
          <w:bCs/>
          <w:b/>
        </w:rPr>
        <w:t xml:space="preserve">Chicago Public Schools (CPS), United States Chicago</w:t>
      </w:r>
    </w:p>
    <w:p>
      <w:pPr>
        <w:pStyle w:val="BodyText"/>
      </w:pPr>
      <w:r>
        <w:rPr>
          <w:iCs/>
          <w:i/>
        </w:rPr>
        <w:t xml:space="preserve">June 2018 – Present</w:t>
      </w:r>
    </w:p>
    <w:p>
      <w:pPr>
        <w:numPr>
          <w:ilvl w:val="0"/>
          <w:numId w:val="1001"/>
        </w:numPr>
        <w:pStyle w:val="Compact"/>
      </w:pPr>
      <w:r>
        <w:t xml:space="preserve">Designed and developed K-12 curricula for core subjects, ensuring alignment with the Illinois Learning Standards and Common Core State Standards.</w:t>
      </w:r>
    </w:p>
    <w:p>
      <w:pPr>
        <w:numPr>
          <w:ilvl w:val="0"/>
          <w:numId w:val="1001"/>
        </w:numPr>
        <w:pStyle w:val="Compact"/>
      </w:pPr>
      <w:r>
        <w:t xml:space="preserve">Collaborated with district leadership to create professional development modules for teachers, focusing on differentiated instruction and data-driven decision-making.</w:t>
      </w:r>
    </w:p>
    <w:p>
      <w:pPr>
        <w:numPr>
          <w:ilvl w:val="0"/>
          <w:numId w:val="1001"/>
        </w:numPr>
        <w:pStyle w:val="Compact"/>
      </w:pPr>
      <w:r>
        <w:t xml:space="preserve">Partnered with local universities (e.g., University of Illinois at Chicago) to integrate research-based practices into classroom instruction and assessment strategies.</w:t>
      </w:r>
    </w:p>
    <w:p>
      <w:pPr>
        <w:numPr>
          <w:ilvl w:val="0"/>
          <w:numId w:val="1001"/>
        </w:numPr>
        <w:pStyle w:val="Compact"/>
      </w:pPr>
      <w:r>
        <w:t xml:space="preserve">Spearheaded the development of a digital curriculum platform, improving accessibility for students in underserved communities across Chicago.</w:t>
      </w:r>
    </w:p>
    <w:bookmarkEnd w:id="21"/>
    <w:bookmarkStart w:id="22" w:name="curriculum-designer"/>
    <w:p>
      <w:pPr>
        <w:pStyle w:val="Heading3"/>
      </w:pPr>
      <w:r>
        <w:t xml:space="preserve">Curriculum Designer</w:t>
      </w:r>
    </w:p>
    <w:p>
      <w:pPr>
        <w:pStyle w:val="FirstParagraph"/>
      </w:pPr>
      <w:r>
        <w:rPr>
          <w:bCs/>
          <w:b/>
        </w:rPr>
        <w:t xml:space="preserve">EdTech Innovators Inc., United States Chicago</w:t>
      </w:r>
    </w:p>
    <w:p>
      <w:pPr>
        <w:pStyle w:val="BodyText"/>
      </w:pPr>
      <w:r>
        <w:rPr>
          <w:iCs/>
          <w:i/>
        </w:rPr>
        <w:t xml:space="preserve">January 2015 – May 2018</w:t>
      </w:r>
    </w:p>
    <w:p>
      <w:pPr>
        <w:numPr>
          <w:ilvl w:val="0"/>
          <w:numId w:val="1002"/>
        </w:numPr>
        <w:pStyle w:val="Compact"/>
      </w:pPr>
      <w:r>
        <w:t xml:space="preserve">Created interactive learning modules for K-8 students, emphasizing STEM education and literacy through gamified content and adaptive learning technologies.</w:t>
      </w:r>
    </w:p>
    <w:p>
      <w:pPr>
        <w:numPr>
          <w:ilvl w:val="0"/>
          <w:numId w:val="1002"/>
        </w:numPr>
        <w:pStyle w:val="Compact"/>
      </w:pPr>
      <w:r>
        <w:t xml:space="preserve">Conducted needs assessments for schools in Chicago’s South Side, identifying gaps in curriculum delivery and proposing targeted interventions.</w:t>
      </w:r>
    </w:p>
    <w:p>
      <w:pPr>
        <w:numPr>
          <w:ilvl w:val="0"/>
          <w:numId w:val="1002"/>
        </w:numPr>
        <w:pStyle w:val="Compact"/>
      </w:pPr>
      <w:r>
        <w:t xml:space="preserve">Trained educators on the use of digital tools (e.g., Google Classroom, Nearpod) to enhance student engagement and teacher efficiency.</w:t>
      </w:r>
    </w:p>
    <w:p>
      <w:pPr>
        <w:numPr>
          <w:ilvl w:val="0"/>
          <w:numId w:val="1002"/>
        </w:numPr>
        <w:pStyle w:val="Compact"/>
      </w:pPr>
      <w:r>
        <w:t xml:space="preserve">Contributed to the development of a district-wide literacy initiative that increased reading proficiency by 15% in three years.</w:t>
      </w:r>
    </w:p>
    <w:bookmarkEnd w:id="22"/>
    <w:bookmarkStart w:id="23" w:name="instructional-specialist"/>
    <w:p>
      <w:pPr>
        <w:pStyle w:val="Heading3"/>
      </w:pPr>
      <w:r>
        <w:t xml:space="preserve">Instructional Specialist</w:t>
      </w:r>
    </w:p>
    <w:p>
      <w:pPr>
        <w:pStyle w:val="FirstParagraph"/>
      </w:pPr>
      <w:r>
        <w:rPr>
          <w:bCs/>
          <w:b/>
        </w:rPr>
        <w:t xml:space="preserve">Chicago Youth Programs, United States Chicago</w:t>
      </w:r>
    </w:p>
    <w:p>
      <w:pPr>
        <w:pStyle w:val="BodyText"/>
      </w:pPr>
      <w:r>
        <w:rPr>
          <w:iCs/>
          <w:i/>
        </w:rPr>
        <w:t xml:space="preserve">August 2012 – December 2014</w:t>
      </w:r>
    </w:p>
    <w:p>
      <w:pPr>
        <w:numPr>
          <w:ilvl w:val="0"/>
          <w:numId w:val="1003"/>
        </w:numPr>
        <w:pStyle w:val="Compact"/>
      </w:pPr>
      <w:r>
        <w:t xml:space="preserve">Designed after-school programs focused on college readiness and career exploration for high school students in Chicago’s North Side.</w:t>
      </w:r>
    </w:p>
    <w:p>
      <w:pPr>
        <w:numPr>
          <w:ilvl w:val="0"/>
          <w:numId w:val="1003"/>
        </w:numPr>
        <w:pStyle w:val="Compact"/>
      </w:pPr>
      <w:r>
        <w:t xml:space="preserve">Developed assessment tools to measure program efficacy, resulting in a 20% improvement in student retention rates.</w:t>
      </w:r>
    </w:p>
    <w:p>
      <w:pPr>
        <w:numPr>
          <w:ilvl w:val="0"/>
          <w:numId w:val="1003"/>
        </w:numPr>
        <w:pStyle w:val="Compact"/>
      </w:pPr>
      <w:r>
        <w:t xml:space="preserve">Facilitated workshops for educators on inclusive pedagogy and culturally responsive teaching practices.</w:t>
      </w:r>
    </w:p>
    <w:bookmarkEnd w:id="23"/>
    <w:bookmarkEnd w:id="24"/>
    <w:bookmarkStart w:id="27" w:name="educational-background"/>
    <w:p>
      <w:pPr>
        <w:pStyle w:val="Heading2"/>
      </w:pPr>
      <w:r>
        <w:t xml:space="preserve">Educational Background</w:t>
      </w:r>
    </w:p>
    <w:bookmarkStart w:id="25" w:name="m.s.-in-curriculum-and-instruction"/>
    <w:p>
      <w:pPr>
        <w:pStyle w:val="Heading3"/>
      </w:pPr>
      <w:r>
        <w:t xml:space="preserve">M.S. in Curriculum and Instruction</w:t>
      </w:r>
    </w:p>
    <w:p>
      <w:pPr>
        <w:pStyle w:val="FirstParagraph"/>
      </w:pPr>
      <w:r>
        <w:rPr>
          <w:bCs/>
          <w:b/>
        </w:rPr>
        <w:t xml:space="preserve">University of Illinois at Chicago, United States</w:t>
      </w:r>
    </w:p>
    <w:p>
      <w:pPr>
        <w:pStyle w:val="BodyText"/>
      </w:pPr>
      <w:r>
        <w:rPr>
          <w:iCs/>
          <w:i/>
        </w:rPr>
        <w:t xml:space="preserve">Graduated: May 2014</w:t>
      </w:r>
    </w:p>
    <w:p>
      <w:pPr>
        <w:numPr>
          <w:ilvl w:val="0"/>
          <w:numId w:val="1004"/>
        </w:numPr>
        <w:pStyle w:val="Compact"/>
      </w:pPr>
      <w:r>
        <w:t xml:space="preserve">Focus areas: Educational Technology, Adult Learning Theory, and Assessment Design.</w:t>
      </w:r>
    </w:p>
    <w:p>
      <w:pPr>
        <w:numPr>
          <w:ilvl w:val="0"/>
          <w:numId w:val="1004"/>
        </w:numPr>
        <w:pStyle w:val="Compact"/>
      </w:pPr>
      <w:r>
        <w:t xml:space="preserve">Published research on the impact of blended learning models on student achievement in urban settings.</w:t>
      </w:r>
    </w:p>
    <w:bookmarkEnd w:id="25"/>
    <w:bookmarkStart w:id="26" w:name="b.a.-in-english-education"/>
    <w:p>
      <w:pPr>
        <w:pStyle w:val="Heading3"/>
      </w:pPr>
      <w:r>
        <w:t xml:space="preserve">B.A. in English Education</w:t>
      </w:r>
    </w:p>
    <w:p>
      <w:pPr>
        <w:pStyle w:val="FirstParagraph"/>
      </w:pPr>
      <w:r>
        <w:rPr>
          <w:bCs/>
          <w:b/>
        </w:rPr>
        <w:t xml:space="preserve">Northwestern University, United States</w:t>
      </w:r>
    </w:p>
    <w:p>
      <w:pPr>
        <w:pStyle w:val="BodyText"/>
      </w:pPr>
      <w:r>
        <w:rPr>
          <w:iCs/>
          <w:i/>
        </w:rPr>
        <w:t xml:space="preserve">Graduated: May 2010</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Mastery in creating standards-aligned curricula, including lesson planning, unit design, and competency-based frameworks.</w:t>
      </w:r>
    </w:p>
    <w:p>
      <w:pPr>
        <w:numPr>
          <w:ilvl w:val="0"/>
          <w:numId w:val="1005"/>
        </w:numPr>
        <w:pStyle w:val="Compact"/>
      </w:pPr>
      <w:r>
        <w:rPr>
          <w:bCs/>
          <w:b/>
        </w:rPr>
        <w:t xml:space="preserve">Technology Integration:</w:t>
      </w:r>
      <w:r>
        <w:t xml:space="preserve"> </w:t>
      </w:r>
      <w:r>
        <w:t xml:space="preserve">Proficient in LMS platforms (Canvas, Moodle), e-learning tools (Articulate 360), and data analytics software (Power BI).</w:t>
      </w:r>
    </w:p>
    <w:p>
      <w:pPr>
        <w:numPr>
          <w:ilvl w:val="0"/>
          <w:numId w:val="1005"/>
        </w:numPr>
        <w:pStyle w:val="Compact"/>
      </w:pPr>
      <w:r>
        <w:rPr>
          <w:bCs/>
          <w:b/>
        </w:rPr>
        <w:t xml:space="preserve">Instructional Strategies:</w:t>
      </w:r>
      <w:r>
        <w:t xml:space="preserve"> </w:t>
      </w:r>
      <w:r>
        <w:t xml:space="preserve">Expertise in differentiated instruction, project-based learning, and Universal Design for Learning (UDL).</w:t>
      </w:r>
    </w:p>
    <w:p>
      <w:pPr>
        <w:numPr>
          <w:ilvl w:val="0"/>
          <w:numId w:val="1005"/>
        </w:numPr>
        <w:pStyle w:val="Compact"/>
      </w:pPr>
      <w:r>
        <w:rPr>
          <w:bCs/>
          <w:b/>
        </w:rPr>
        <w:t xml:space="preserve">Collaboration:</w:t>
      </w:r>
      <w:r>
        <w:t xml:space="preserve"> </w:t>
      </w:r>
      <w:r>
        <w:t xml:space="preserve">Strong ability to work with cross-functional teams, including administrators, teachers, and community stakeholders.</w:t>
      </w:r>
    </w:p>
    <w:p>
      <w:pPr>
        <w:numPr>
          <w:ilvl w:val="0"/>
          <w:numId w:val="1005"/>
        </w:numPr>
        <w:pStyle w:val="Compact"/>
      </w:pPr>
      <w:r>
        <w:rPr>
          <w:bCs/>
          <w:b/>
        </w:rPr>
        <w:t xml:space="preserve">Cultural Competency:</w:t>
      </w:r>
      <w:r>
        <w:t xml:space="preserve"> </w:t>
      </w:r>
      <w:r>
        <w:t xml:space="preserve">Experience designing curricula that reflect the diverse demographics of Chicago’s student population.</w:t>
      </w:r>
    </w:p>
    <w:bookmarkEnd w:id="28"/>
    <w:bookmarkStart w:id="29" w:name="certifications"/>
    <w:p>
      <w:pPr>
        <w:pStyle w:val="Heading2"/>
      </w:pPr>
      <w:r>
        <w:t xml:space="preserve">Certifications</w:t>
      </w:r>
    </w:p>
    <w:p>
      <w:pPr>
        <w:numPr>
          <w:ilvl w:val="0"/>
          <w:numId w:val="1006"/>
        </w:numPr>
        <w:pStyle w:val="Compact"/>
      </w:pPr>
      <w:r>
        <w:t xml:space="preserve">Google for Education Certified Trainer (2019)</w:t>
      </w:r>
    </w:p>
    <w:p>
      <w:pPr>
        <w:numPr>
          <w:ilvl w:val="0"/>
          <w:numId w:val="1006"/>
        </w:numPr>
        <w:pStyle w:val="Compact"/>
      </w:pPr>
      <w:r>
        <w:t xml:space="preserve">National Board for Professional Teaching Standards (NBPTS) Certification in English Language Arts (2017)</w:t>
      </w:r>
    </w:p>
    <w:p>
      <w:pPr>
        <w:numPr>
          <w:ilvl w:val="0"/>
          <w:numId w:val="1006"/>
        </w:numPr>
        <w:pStyle w:val="Compact"/>
      </w:pPr>
      <w:r>
        <w:t xml:space="preserve">Instructional Leadership Program, Chicago Public Schools (2016)</w:t>
      </w:r>
    </w:p>
    <w:bookmarkEnd w:id="29"/>
    <w:bookmarkStart w:id="30" w:name="professional-development"/>
    <w:p>
      <w:pPr>
        <w:pStyle w:val="Heading2"/>
      </w:pPr>
      <w:r>
        <w:t xml:space="preserve">Professional Development</w:t>
      </w:r>
    </w:p>
    <w:p>
      <w:pPr>
        <w:numPr>
          <w:ilvl w:val="0"/>
          <w:numId w:val="1007"/>
        </w:numPr>
        <w:pStyle w:val="Compact"/>
      </w:pPr>
      <w:r>
        <w:t xml:space="preserve">Attended the 2023 National Council for the Social Studies (NCSS) Annual Conference in Chicago, focusing on social justice education.</w:t>
      </w:r>
    </w:p>
    <w:p>
      <w:pPr>
        <w:numPr>
          <w:ilvl w:val="0"/>
          <w:numId w:val="1007"/>
        </w:numPr>
        <w:pStyle w:val="Compact"/>
      </w:pPr>
      <w:r>
        <w:t xml:space="preserve">Completed a workshop on AI in Education at the University of Chicago’s Center for Digital Education (2022).</w:t>
      </w:r>
    </w:p>
    <w:p>
      <w:pPr>
        <w:numPr>
          <w:ilvl w:val="0"/>
          <w:numId w:val="1007"/>
        </w:numPr>
        <w:pStyle w:val="Compact"/>
      </w:pPr>
      <w:r>
        <w:t xml:space="preserve">Participated in the 2021 Illinois State Board of Education Summer Institute on Equity and Inclusion.</w:t>
      </w:r>
    </w:p>
    <w:bookmarkEnd w:id="30"/>
    <w:bookmarkStart w:id="32" w:name="projectsportfolio"/>
    <w:p>
      <w:pPr>
        <w:pStyle w:val="Heading2"/>
      </w:pPr>
      <w:r>
        <w:t xml:space="preserve">Projects/Portfolio</w:t>
      </w:r>
    </w:p>
    <w:p>
      <w:pPr>
        <w:pStyle w:val="FirstParagraph"/>
      </w:pPr>
      <w:r>
        <w:rPr>
          <w:bCs/>
          <w:b/>
        </w:rPr>
        <w:t xml:space="preserve">Chicago STEM Pathways Initiative:</w:t>
      </w:r>
      <w:r>
        <w:t xml:space="preserve"> </w:t>
      </w:r>
      <w:r>
        <w:t xml:space="preserve">Led the development of a K-12 STEM curriculum that partners with local tech companies to provide hands-on learning opportunities. The project received recognition from the Illinois Department of Education in 2021.</w:t>
      </w:r>
    </w:p>
    <w:p>
      <w:pPr>
        <w:pStyle w:val="BodyText"/>
      </w:pPr>
      <w:r>
        <w:rPr>
          <w:bCs/>
          <w:b/>
        </w:rPr>
        <w:t xml:space="preserve">Digital Literacy Curriculum for Chicago High Schools:</w:t>
      </w:r>
      <w:r>
        <w:t xml:space="preserve"> </w:t>
      </w:r>
      <w:r>
        <w:t xml:space="preserve">Designed a six-month program to improve digital literacy among students, incorporating coding, media literacy, and online safety. The curriculum was adopted by 12 schools in the 2022-2023 academic year.</w:t>
      </w:r>
    </w:p>
    <w:p>
      <w:pPr>
        <w:pStyle w:val="BodyText"/>
      </w:pPr>
      <w:r>
        <w:rPr>
          <w:bCs/>
          <w:b/>
        </w:rPr>
        <w:t xml:space="preserve">Curriculum Developer Portfolio:</w:t>
      </w:r>
      <w:r>
        <w:t xml:space="preserve"> </w:t>
      </w:r>
      <w:hyperlink r:id="rId31">
        <w:r>
          <w:rPr>
            <w:rStyle w:val="Hyperlink"/>
          </w:rPr>
          <w:t xml:space="preserve">Visit Portfolio</w:t>
        </w:r>
      </w:hyperlink>
    </w:p>
    <w:bookmarkEnd w:id="32"/>
    <w:bookmarkStart w:id="33" w:name="publications-presentations"/>
    <w:p>
      <w:pPr>
        <w:pStyle w:val="Heading2"/>
      </w:pPr>
      <w:r>
        <w:t xml:space="preserve">Publications &amp; Presentations</w:t>
      </w:r>
    </w:p>
    <w:p>
      <w:pPr>
        <w:numPr>
          <w:ilvl w:val="0"/>
          <w:numId w:val="1008"/>
        </w:numPr>
        <w:pStyle w:val="Compact"/>
      </w:pPr>
      <w:r>
        <w:t xml:space="preserve">"Bridging the Gap: Integrating Technology into Urban Classrooms," presented at the 2023 Chicago Educational Leadership Conference.</w:t>
      </w:r>
    </w:p>
    <w:p>
      <w:pPr>
        <w:numPr>
          <w:ilvl w:val="0"/>
          <w:numId w:val="1008"/>
        </w:numPr>
        <w:pStyle w:val="Compact"/>
      </w:pPr>
      <w:r>
        <w:t xml:space="preserve">"Culturally Responsive Curricula for Diverse Learners," published in the Journal of Curriculum Studies (2021).</w:t>
      </w:r>
    </w:p>
    <w:bookmarkEnd w:id="33"/>
    <w:bookmarkStart w:id="34" w:name="professional-affiliations"/>
    <w:p>
      <w:pPr>
        <w:pStyle w:val="Heading2"/>
      </w:pPr>
      <w:r>
        <w:t xml:space="preserve">Professional Affiliations</w:t>
      </w:r>
    </w:p>
    <w:p>
      <w:pPr>
        <w:numPr>
          <w:ilvl w:val="0"/>
          <w:numId w:val="1009"/>
        </w:numPr>
        <w:pStyle w:val="Compact"/>
      </w:pPr>
      <w:r>
        <w:t xml:space="preserve">Member, American Association of School Librarians (AASL)</w:t>
      </w:r>
    </w:p>
    <w:p>
      <w:pPr>
        <w:numPr>
          <w:ilvl w:val="0"/>
          <w:numId w:val="1009"/>
        </w:numPr>
        <w:pStyle w:val="Compact"/>
      </w:pPr>
      <w:r>
        <w:t xml:space="preserve">Member, Illinois Council for the Social Studies (ICSS)</w:t>
      </w:r>
    </w:p>
    <w:p>
      <w:pPr>
        <w:numPr>
          <w:ilvl w:val="0"/>
          <w:numId w:val="1009"/>
        </w:numPr>
        <w:pStyle w:val="Compact"/>
      </w:pPr>
      <w:r>
        <w:t xml:space="preserve">Volunteer Curriculum Reviewer for the Chicago Public Library’s Summer Learning Program</w:t>
      </w:r>
    </w:p>
    <w:bookmarkEnd w:id="34"/>
    <w:bookmarkStart w:id="35" w:name="references"/>
    <w:p>
      <w:pPr>
        <w:pStyle w:val="Heading2"/>
      </w:pPr>
      <w:r>
        <w:t xml:space="preserve">References</w:t>
      </w:r>
    </w:p>
    <w:p>
      <w:pPr>
        <w:pStyle w:val="FirstParagraph"/>
      </w:pPr>
      <w:r>
        <w:t xml:space="preserve">Available upon request. Contact: j.thompson@curriculumdeveloper.com</w:t>
      </w:r>
    </w:p>
    <w:p>
      <w:pPr>
        <w:pStyle w:val="BodyText"/>
      </w:pPr>
      <w:r>
        <w:t xml:space="preserve">This Curriculum Vitae is tailored for a Curriculum Developer in the United States Chicago, emphasizing expertise in educational innovation and alignment with local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jthompsoncurriculum.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jthompsoncurriculu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United States Chicago</dc:title>
  <dc:creator/>
  <dc:language>en</dc:language>
  <cp:keywords/>
  <dcterms:created xsi:type="dcterms:W3CDTF">2025-11-30T03:47:22Z</dcterms:created>
  <dcterms:modified xsi:type="dcterms:W3CDTF">2025-11-30T03:47:22Z</dcterms:modified>
</cp:coreProperties>
</file>

<file path=docProps/custom.xml><?xml version="1.0" encoding="utf-8"?>
<Properties xmlns="http://schemas.openxmlformats.org/officeDocument/2006/custom-properties" xmlns:vt="http://schemas.openxmlformats.org/officeDocument/2006/docPropsVTypes"/>
</file>