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curriculum-vitae"/>
    <w:p>
      <w:pPr>
        <w:pStyle w:val="Heading1"/>
      </w:pPr>
      <w:r>
        <w:t xml:space="preserve">Curriculum Vitae</w:t>
      </w:r>
    </w:p>
    <w:bookmarkStart w:id="20" w:name="curriculum-developer"/>
    <w:p>
      <w:pPr>
        <w:pStyle w:val="Heading2"/>
      </w:pPr>
      <w:r>
        <w:t xml:space="preserve">Curriculum Developer</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San Francisco,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innovative Curriculum Developer with over [X years] of experience in designing, implementing, and evaluating educational curricula tailored to meet the diverse needs of students in the United States San Francisco region. Proven expertise in aligning curricula with state standards, integrating technology, and fostering inclusive learning environments. A strong advocate for culturally responsive pedagogy and equity in education, with a focus on empowering educators through professional development and collaborative partnerships. Committed to driving academic excellence while addressing the unique challenges of urban education in San Francisco.</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Master of Education in Curriculum and Instruction</w:t>
      </w:r>
    </w:p>
    <w:p>
      <w:pPr>
        <w:pStyle w:val="BodyText"/>
      </w:pPr>
      <w:r>
        <w:t xml:space="preserve">University of California, San Francisco (UCSF), San Francisco, CA</w:t>
      </w:r>
    </w:p>
    <w:p>
      <w:pPr>
        <w:pStyle w:val="BodyText"/>
      </w:pPr>
      <w:r>
        <w:t xml:space="preserve">Graduated: [Year]</w:t>
      </w:r>
    </w:p>
    <w:p>
      <w:pPr>
        <w:numPr>
          <w:ilvl w:val="0"/>
          <w:numId w:val="1001"/>
        </w:numPr>
        <w:pStyle w:val="Compact"/>
      </w:pPr>
      <w:r>
        <w:t xml:space="preserve">Specialized in STEM education and curriculum design for diverse student populations.</w:t>
      </w:r>
    </w:p>
    <w:p>
      <w:pPr>
        <w:numPr>
          <w:ilvl w:val="0"/>
          <w:numId w:val="1001"/>
        </w:numPr>
        <w:pStyle w:val="Compact"/>
      </w:pPr>
      <w:r>
        <w:t xml:space="preserve">Published research on the impact of project-based learning in urban high schools.</w:t>
      </w:r>
    </w:p>
    <w:p>
      <w:pPr>
        <w:pStyle w:val="FirstParagraph"/>
      </w:pPr>
      <w:r>
        <w:rPr>
          <w:bCs/>
          <w:b/>
        </w:rPr>
        <w:t xml:space="preserve">Bachelor of Arts in Education</w:t>
      </w:r>
    </w:p>
    <w:p>
      <w:pPr>
        <w:pStyle w:val="BodyText"/>
      </w:pPr>
      <w:r>
        <w:t xml:space="preserve">San Francisco State University, San Francisco, CA</w:t>
      </w:r>
    </w:p>
    <w:p>
      <w:pPr>
        <w:pStyle w:val="BodyText"/>
      </w:pPr>
      <w:r>
        <w:t xml:space="preserve">Graduated: [Year]</w:t>
      </w:r>
    </w:p>
    <w:p>
      <w:pPr>
        <w:numPr>
          <w:ilvl w:val="0"/>
          <w:numId w:val="1002"/>
        </w:numPr>
        <w:pStyle w:val="Compact"/>
      </w:pPr>
      <w:r>
        <w:t xml:space="preserve">Focused on pedagogical strategies for inclusive classrooms and technology integration.</w:t>
      </w:r>
    </w:p>
    <w:p>
      <w:pPr>
        <w:numPr>
          <w:ilvl w:val="0"/>
          <w:numId w:val="1002"/>
        </w:numPr>
        <w:pStyle w:val="Compact"/>
      </w:pPr>
      <w:r>
        <w:t xml:space="preserve">Interned with the San Francisco Unified School District (SFUSD) to develop literacy programs for English Language Learners.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Curriculum Developer</w:t>
      </w:r>
    </w:p>
    <w:p>
      <w:pPr>
        <w:pStyle w:val="BodyText"/>
      </w:pPr>
      <w:r>
        <w:t xml:space="preserve">San Francisco Education Alliance, San Francisco, CA</w:t>
      </w:r>
    </w:p>
    <w:p>
      <w:pPr>
        <w:pStyle w:val="BodyText"/>
      </w:pPr>
      <w:r>
        <w:t xml:space="preserve">[Start Date] – Present</w:t>
      </w:r>
    </w:p>
    <w:p>
      <w:pPr>
        <w:numPr>
          <w:ilvl w:val="0"/>
          <w:numId w:val="1003"/>
        </w:numPr>
        <w:pStyle w:val="Compact"/>
      </w:pPr>
      <w:r>
        <w:t xml:space="preserve">Designed and implemented K-12 curricula aligned with California State Standards, emphasizing critical thinking and 21st-century skills.</w:t>
      </w:r>
    </w:p>
    <w:p>
      <w:pPr>
        <w:numPr>
          <w:ilvl w:val="0"/>
          <w:numId w:val="1003"/>
        </w:numPr>
        <w:pStyle w:val="Compact"/>
      </w:pPr>
      <w:r>
        <w:t xml:space="preserve">Collaborated with local schools to create culturally responsive lesson plans that reflect the diversity of San Francisco's student body.</w:t>
      </w:r>
    </w:p>
    <w:p>
      <w:pPr>
        <w:numPr>
          <w:ilvl w:val="0"/>
          <w:numId w:val="1003"/>
        </w:numPr>
        <w:pStyle w:val="Compact"/>
      </w:pPr>
      <w:r>
        <w:t xml:space="preserve">Integrated digital tools such as Google Classroom and Nearpod to enhance engagement in hybrid learning environments.</w:t>
      </w:r>
    </w:p>
    <w:p>
      <w:pPr>
        <w:numPr>
          <w:ilvl w:val="0"/>
          <w:numId w:val="1003"/>
        </w:numPr>
        <w:pStyle w:val="Compact"/>
      </w:pPr>
      <w:r>
        <w:t xml:space="preserve">Provided professional development workshops for educators on curriculum design, assessment strategies, and inclusive teaching practices.</w:t>
      </w:r>
    </w:p>
    <w:p>
      <w:pPr>
        <w:pStyle w:val="FirstParagraph"/>
      </w:pPr>
      <w:r>
        <w:rPr>
          <w:bCs/>
          <w:b/>
        </w:rPr>
        <w:t xml:space="preserve">Curriculum Specialist</w:t>
      </w:r>
    </w:p>
    <w:p>
      <w:pPr>
        <w:pStyle w:val="BodyText"/>
      </w:pPr>
      <w:r>
        <w:t xml:space="preserve">San Francisco Community College District, San Francisco, CA</w:t>
      </w:r>
    </w:p>
    <w:p>
      <w:pPr>
        <w:pStyle w:val="BodyText"/>
      </w:pPr>
      <w:r>
        <w:t xml:space="preserve">[Start Date] – [End Date]</w:t>
      </w:r>
    </w:p>
    <w:p>
      <w:pPr>
        <w:numPr>
          <w:ilvl w:val="0"/>
          <w:numId w:val="1004"/>
        </w:numPr>
        <w:pStyle w:val="Compact"/>
      </w:pPr>
      <w:r>
        <w:t xml:space="preserve">Developed vocational training programs for adult learners, focusing on workforce readiness and technical skills.</w:t>
      </w:r>
    </w:p>
    <w:p>
      <w:pPr>
        <w:numPr>
          <w:ilvl w:val="0"/>
          <w:numId w:val="1004"/>
        </w:numPr>
        <w:pStyle w:val="Compact"/>
      </w:pPr>
      <w:r>
        <w:t xml:space="preserve">Conducted needs assessments to identify gaps in existing curricula and proposed evidence-based solutions.</w:t>
      </w:r>
    </w:p>
    <w:p>
      <w:pPr>
        <w:numPr>
          <w:ilvl w:val="0"/>
          <w:numId w:val="1004"/>
        </w:numPr>
        <w:pStyle w:val="Compact"/>
      </w:pPr>
      <w:r>
        <w:t xml:space="preserve">Partnered with industry experts to ensure programs met regional labor market demands, particularly in tech and healthcare sectors.</w:t>
      </w:r>
    </w:p>
    <w:p>
      <w:pPr>
        <w:pStyle w:val="FirstParagraph"/>
      </w:pPr>
      <w:r>
        <w:rPr>
          <w:bCs/>
          <w:b/>
        </w:rPr>
        <w:t xml:space="preserve">Instructional Designer</w:t>
      </w:r>
    </w:p>
    <w:p>
      <w:pPr>
        <w:pStyle w:val="BodyText"/>
      </w:pPr>
      <w:r>
        <w:t xml:space="preserve">EdTech Innovators, San Francisco, CA</w:t>
      </w:r>
    </w:p>
    <w:p>
      <w:pPr>
        <w:pStyle w:val="BodyText"/>
      </w:pPr>
      <w:r>
        <w:t xml:space="preserve">[Start Date] – [End Date]</w:t>
      </w:r>
    </w:p>
    <w:p>
      <w:pPr>
        <w:numPr>
          <w:ilvl w:val="0"/>
          <w:numId w:val="1005"/>
        </w:numPr>
        <w:pStyle w:val="Compact"/>
      </w:pPr>
      <w:r>
        <w:t xml:space="preserve">Created interactive online courses for K-12 and higher education institutions across the United States.</w:t>
      </w:r>
    </w:p>
    <w:p>
      <w:pPr>
        <w:numPr>
          <w:ilvl w:val="0"/>
          <w:numId w:val="1005"/>
        </w:numPr>
        <w:pStyle w:val="Compact"/>
      </w:pPr>
      <w:r>
        <w:t xml:space="preserve">Utilized learning management systems (LMS) to deliver scalable curricula with measurable outcomes.</w:t>
      </w:r>
    </w:p>
    <w:p>
      <w:pPr>
        <w:numPr>
          <w:ilvl w:val="0"/>
          <w:numId w:val="1005"/>
        </w:numPr>
        <w:pStyle w:val="Compact"/>
      </w:pPr>
      <w:r>
        <w:t xml:space="preserve">Conducted user testing and feedback sessions to refine course content and improve accessibility for all learners.</w:t>
      </w:r>
    </w:p>
    <w:p>
      <w:r>
        <w:pict>
          <v:rect style="width:0;height:1.5pt" o:hralign="center" o:hrstd="t" o:hr="t"/>
        </w:pict>
      </w:r>
    </w:p>
    <w:bookmarkEnd w:id="23"/>
    <w:bookmarkStart w:id="24" w:name="skills"/>
    <w:p>
      <w:pPr>
        <w:pStyle w:val="Heading2"/>
      </w:pPr>
      <w:r>
        <w:t xml:space="preserve">Skills</w:t>
      </w:r>
    </w:p>
    <w:p>
      <w:pPr>
        <w:numPr>
          <w:ilvl w:val="0"/>
          <w:numId w:val="1006"/>
        </w:numPr>
        <w:pStyle w:val="Compact"/>
      </w:pPr>
      <w:r>
        <w:t xml:space="preserve">Curriculum Design and Development</w:t>
      </w:r>
    </w:p>
    <w:p>
      <w:pPr>
        <w:numPr>
          <w:ilvl w:val="0"/>
          <w:numId w:val="1006"/>
        </w:numPr>
        <w:pStyle w:val="Compact"/>
      </w:pPr>
      <w:r>
        <w:t xml:space="preserve">Standards Alignment (Common Core, NGSS, ISTE)</w:t>
      </w:r>
    </w:p>
    <w:p>
      <w:pPr>
        <w:numPr>
          <w:ilvl w:val="0"/>
          <w:numId w:val="1006"/>
        </w:numPr>
        <w:pStyle w:val="Compact"/>
      </w:pPr>
      <w:r>
        <w:t xml:space="preserve">Instructional Technology Integration (Google Workspace, Microsoft Teams)</w:t>
      </w:r>
    </w:p>
    <w:p>
      <w:pPr>
        <w:numPr>
          <w:ilvl w:val="0"/>
          <w:numId w:val="1006"/>
        </w:numPr>
        <w:pStyle w:val="Compact"/>
      </w:pPr>
      <w:r>
        <w:t xml:space="preserve">Data-Driven Instruction and Assessment</w:t>
      </w:r>
    </w:p>
    <w:p>
      <w:pPr>
        <w:numPr>
          <w:ilvl w:val="0"/>
          <w:numId w:val="1006"/>
        </w:numPr>
        <w:pStyle w:val="Compact"/>
      </w:pPr>
      <w:r>
        <w:t xml:space="preserve">Culturally Responsive Pedagogy</w:t>
      </w:r>
    </w:p>
    <w:p>
      <w:pPr>
        <w:numPr>
          <w:ilvl w:val="0"/>
          <w:numId w:val="1006"/>
        </w:numPr>
        <w:pStyle w:val="Compact"/>
      </w:pPr>
      <w:r>
        <w:t xml:space="preserve">Collaborative Curriculum Mapping</w:t>
      </w:r>
    </w:p>
    <w:p>
      <w:pPr>
        <w:numPr>
          <w:ilvl w:val="0"/>
          <w:numId w:val="1006"/>
        </w:numPr>
        <w:pStyle w:val="Compact"/>
      </w:pPr>
      <w:r>
        <w:t xml:space="preserve">Professional Development Facilitation</w:t>
      </w:r>
    </w:p>
    <w:p>
      <w:r>
        <w:pict>
          <v:rect style="width:0;height:1.5pt" o:hralign="center" o:hrstd="t" o:hr="t"/>
        </w:pict>
      </w:r>
    </w:p>
    <w:bookmarkEnd w:id="24"/>
    <w:bookmarkStart w:id="25" w:name="projects-and-initiatives"/>
    <w:p>
      <w:pPr>
        <w:pStyle w:val="Heading2"/>
      </w:pPr>
      <w:r>
        <w:t xml:space="preserve">Projects and Initiatives</w:t>
      </w:r>
    </w:p>
    <w:p>
      <w:pPr>
        <w:pStyle w:val="FirstParagraph"/>
      </w:pPr>
      <w:r>
        <w:rPr>
          <w:bCs/>
          <w:b/>
        </w:rPr>
        <w:t xml:space="preserve">San Francisco STEM Equity Program</w:t>
      </w:r>
    </w:p>
    <w:p>
      <w:pPr>
        <w:numPr>
          <w:ilvl w:val="0"/>
          <w:numId w:val="1007"/>
        </w:numPr>
        <w:pStyle w:val="Compact"/>
      </w:pPr>
      <w:r>
        <w:t xml:space="preserve">Developed a district-wide curriculum to increase participation of underrepresented students in STEM fields.</w:t>
      </w:r>
    </w:p>
    <w:p>
      <w:pPr>
        <w:numPr>
          <w:ilvl w:val="0"/>
          <w:numId w:val="1007"/>
        </w:numPr>
        <w:pStyle w:val="Compact"/>
      </w:pPr>
      <w:r>
        <w:t xml:space="preserve">Partnered with local tech companies to provide real-world learning opportunities and mentorship programs.</w:t>
      </w:r>
    </w:p>
    <w:p>
      <w:pPr>
        <w:pStyle w:val="FirstParagraph"/>
      </w:pPr>
      <w:r>
        <w:rPr>
          <w:bCs/>
          <w:b/>
        </w:rPr>
        <w:t xml:space="preserve">Virtual Learning Toolkit for SFUSD</w:t>
      </w:r>
    </w:p>
    <w:p>
      <w:pPr>
        <w:numPr>
          <w:ilvl w:val="0"/>
          <w:numId w:val="1008"/>
        </w:numPr>
        <w:pStyle w:val="Compact"/>
      </w:pPr>
      <w:r>
        <w:t xml:space="preserve">Created a comprehensive resource hub for teachers during the pandemic, featuring lesson templates, assessment tools, and digital engagement strategies.</w:t>
      </w:r>
    </w:p>
    <w:p>
      <w:pPr>
        <w:numPr>
          <w:ilvl w:val="0"/>
          <w:numId w:val="1008"/>
        </w:numPr>
        <w:pStyle w:val="Compact"/>
      </w:pPr>
      <w:r>
        <w:t xml:space="preserve">Received recognition from the San Francisco Board of Education for innovative solutions during remote learning.</w:t>
      </w:r>
    </w:p>
    <w:p>
      <w:pPr>
        <w:pStyle w:val="FirstParagraph"/>
      </w:pPr>
      <w:r>
        <w:rPr>
          <w:bCs/>
          <w:b/>
        </w:rPr>
        <w:t xml:space="preserve">Culturally Responsive Curriculum Pilot</w:t>
      </w:r>
    </w:p>
    <w:p>
      <w:pPr>
        <w:numPr>
          <w:ilvl w:val="0"/>
          <w:numId w:val="1009"/>
        </w:numPr>
        <w:pStyle w:val="Compact"/>
      </w:pPr>
      <w:r>
        <w:t xml:space="preserve">Launched a pilot program in 10 San Francisco schools to integrate multicultural content into core subjects.</w:t>
      </w:r>
    </w:p>
    <w:p>
      <w:pPr>
        <w:numPr>
          <w:ilvl w:val="0"/>
          <w:numId w:val="1009"/>
        </w:numPr>
        <w:pStyle w:val="Compact"/>
      </w:pPr>
      <w:r>
        <w:t xml:space="preserve">Resulted in a 25% increase in student engagement and improved academic performance among diverse learners.</w:t>
      </w:r>
    </w:p>
    <w:p>
      <w:r>
        <w:pict>
          <v:rect style="width:0;height:1.5pt" o:hralign="center" o:hrstd="t" o:hr="t"/>
        </w:pict>
      </w:r>
    </w:p>
    <w:bookmarkEnd w:id="25"/>
    <w:bookmarkStart w:id="26" w:name="certifications"/>
    <w:p>
      <w:pPr>
        <w:pStyle w:val="Heading2"/>
      </w:pPr>
      <w:r>
        <w:t xml:space="preserve">Certifications</w:t>
      </w:r>
    </w:p>
    <w:p>
      <w:pPr>
        <w:numPr>
          <w:ilvl w:val="0"/>
          <w:numId w:val="1010"/>
        </w:numPr>
        <w:pStyle w:val="Compact"/>
      </w:pPr>
      <w:r>
        <w:t xml:space="preserve">Google Certified Educator, Level 2 (2023)</w:t>
      </w:r>
    </w:p>
    <w:p>
      <w:pPr>
        <w:numPr>
          <w:ilvl w:val="0"/>
          <w:numId w:val="1010"/>
        </w:numPr>
        <w:pStyle w:val="Compact"/>
      </w:pPr>
      <w:r>
        <w:t xml:space="preserve">International Society for Technology in Education (ISTE) Standards for Educators</w:t>
      </w:r>
    </w:p>
    <w:p>
      <w:pPr>
        <w:numPr>
          <w:ilvl w:val="0"/>
          <w:numId w:val="1010"/>
        </w:numPr>
        <w:pStyle w:val="Compact"/>
      </w:pPr>
      <w:r>
        <w:t xml:space="preserve">Certified Curriculum Developer, National Institute for Staff and Organizational Development (NISOD), 2021</w:t>
      </w:r>
    </w:p>
    <w:p>
      <w:r>
        <w:pict>
          <v:rect style="width:0;height:1.5pt" o:hralign="center" o:hrstd="t" o:hr="t"/>
        </w:pict>
      </w:r>
    </w:p>
    <w:bookmarkEnd w:id="26"/>
    <w:bookmarkStart w:id="27" w:name="awards-and-recognition"/>
    <w:p>
      <w:pPr>
        <w:pStyle w:val="Heading2"/>
      </w:pPr>
      <w:r>
        <w:t xml:space="preserve">Awards and Recognition</w:t>
      </w:r>
    </w:p>
    <w:p>
      <w:pPr>
        <w:numPr>
          <w:ilvl w:val="0"/>
          <w:numId w:val="1011"/>
        </w:numPr>
        <w:pStyle w:val="Compact"/>
      </w:pPr>
      <w:r>
        <w:t xml:space="preserve">San Francisco Education Awards, "Innovative Curriculum Developer" (2023)</w:t>
      </w:r>
    </w:p>
    <w:p>
      <w:pPr>
        <w:numPr>
          <w:ilvl w:val="0"/>
          <w:numId w:val="1011"/>
        </w:numPr>
        <w:pStyle w:val="Compact"/>
      </w:pPr>
      <w:r>
        <w:t xml:space="preserve">National Association of Secondary School Principals (NASSP) Excellence in Curriculum Design Award (2022)</w:t>
      </w:r>
    </w:p>
    <w:p>
      <w:pPr>
        <w:numPr>
          <w:ilvl w:val="0"/>
          <w:numId w:val="1011"/>
        </w:numPr>
        <w:pStyle w:val="Compact"/>
      </w:pPr>
      <w:r>
        <w:t xml:space="preserve">EdTech Magazine Top 10 Educators in California for Digital Learning (2021)</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San Francisco</dc:title>
  <dc:creator/>
  <dc:language>en</dc:language>
  <cp:keywords/>
  <dcterms:created xsi:type="dcterms:W3CDTF">2025-11-29T22:08:48Z</dcterms:created>
  <dcterms:modified xsi:type="dcterms:W3CDTF">2025-11-29T22:08:48Z</dcterms:modified>
</cp:coreProperties>
</file>

<file path=docProps/custom.xml><?xml version="1.0" encoding="utf-8"?>
<Properties xmlns="http://schemas.openxmlformats.org/officeDocument/2006/custom-properties" xmlns:vt="http://schemas.openxmlformats.org/officeDocument/2006/docPropsVTypes"/>
</file>