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3"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+263 [Your Phone Number]</w:t>
      </w:r>
      <w:r>
        <w:br/>
      </w:r>
      <w:r>
        <w:rPr>
          <w:bCs/>
          <w:b/>
        </w:rPr>
        <w:t xml:space="preserve">Location:</w:t>
      </w:r>
      <w:r>
        <w:t xml:space="preserve"> </w:t>
      </w:r>
      <w:r>
        <w:t xml:space="preserve">Harare, Zimbabwe</w:t>
      </w:r>
    </w:p>
    <w:bookmarkStart w:id="20" w:name="career-objective"/>
    <w:p>
      <w:pPr>
        <w:pStyle w:val="Heading2"/>
      </w:pPr>
      <w:r>
        <w:rPr>
          <w:bCs/>
          <w:b/>
        </w:rPr>
        <w:t xml:space="preserve">Career Objective</w:t>
      </w:r>
    </w:p>
    <w:p>
      <w:pPr>
        <w:pStyle w:val="FirstParagraph"/>
      </w:pPr>
      <w:r>
        <w:t xml:space="preserve">A dedicated and innovative Curriculum Developer with over [X years] of experience in designing, implementing, and evaluating educational curricula tailored to the unique needs of learners in Zimbabwe Harare. Committed to aligning educational frameworks with national priorities, ensuring equitable access to quality education, and fostering skills development that empowers communities. Proven expertise in curriculum design for both formal and non-formal education settings, with a focus on addressing challenges such as resource constraints, cultural relevance, and technological integration in Zimbabwean schools.</w:t>
      </w:r>
    </w:p>
    <w:bookmarkEnd w:id="20"/>
    <w:bookmarkStart w:id="21" w:name="professional-summary"/>
    <w:p>
      <w:pPr>
        <w:pStyle w:val="Heading2"/>
      </w:pPr>
      <w:r>
        <w:rPr>
          <w:bCs/>
          <w:b/>
        </w:rPr>
        <w:t xml:space="preserve">Professional Summary</w:t>
      </w:r>
    </w:p>
    <w:p>
      <w:pPr>
        <w:pStyle w:val="FirstParagraph"/>
      </w:pPr>
      <w:r>
        <w:t xml:space="preserve">As a Curriculum Developer based in Harare, Zimbabwe, I specialize in creating dynamic and contextually relevant educational programs that meet the demands of the 21st-century learner. My work is deeply rooted in understanding the socio-cultural, economic, and political landscape of Zimbabwe Harare. I have collaborated with government agencies, non-governmental organizations (NGOs), private sector partners, and local communities to develop curricula that promote critical thinking, innovation, and holistic development. My approach emphasizes inclusivity, gender equality, and the integration of indigenous knowledge systems into formal education frameworks.</w:t>
      </w:r>
    </w:p>
    <w:bookmarkEnd w:id="21"/>
    <w:bookmarkStart w:id="24" w:name="work-experience"/>
    <w:p>
      <w:pPr>
        <w:pStyle w:val="Heading2"/>
      </w:pPr>
      <w:r>
        <w:rPr>
          <w:bCs/>
          <w:b/>
        </w:rPr>
        <w:t xml:space="preserve">Work Experience</w:t>
      </w:r>
    </w:p>
    <w:bookmarkStart w:id="22" w:name="curriculum-developer"/>
    <w:p>
      <w:pPr>
        <w:pStyle w:val="Heading3"/>
      </w:pPr>
      <w:r>
        <w:rPr>
          <w:bCs/>
          <w:b/>
        </w:rPr>
        <w:t xml:space="preserve">Curriculum Developer</w:t>
      </w:r>
    </w:p>
    <w:p>
      <w:pPr>
        <w:pStyle w:val="FirstParagraph"/>
      </w:pPr>
      <w:r>
        <w:rPr>
          <w:iCs/>
          <w:i/>
        </w:rPr>
        <w:t xml:space="preserve">Zimbabwe Education Development Trust (ZEDT), Harare, Zimbabwe | [Start Date] – [End Date]</w:t>
      </w:r>
    </w:p>
    <w:p>
      <w:pPr>
        <w:numPr>
          <w:ilvl w:val="0"/>
          <w:numId w:val="1001"/>
        </w:numPr>
        <w:pStyle w:val="Compact"/>
      </w:pPr>
      <w:r>
        <w:t xml:space="preserve">Designed and implemented curriculum frameworks for primary and secondary schools in Harare, focusing on improving literacy rates and STEM education.</w:t>
      </w:r>
    </w:p>
    <w:p>
      <w:pPr>
        <w:numPr>
          <w:ilvl w:val="0"/>
          <w:numId w:val="1001"/>
        </w:numPr>
        <w:pStyle w:val="Compact"/>
      </w:pPr>
      <w:r>
        <w:t xml:space="preserve">Conducted needs assessments to identify gaps in existing curricula and developed targeted interventions to address regional disparities in educational outcomes.</w:t>
      </w:r>
    </w:p>
    <w:p>
      <w:pPr>
        <w:numPr>
          <w:ilvl w:val="0"/>
          <w:numId w:val="1001"/>
        </w:numPr>
        <w:pStyle w:val="Compact"/>
      </w:pPr>
      <w:r>
        <w:t xml:space="preserve">Collaborated with teachers, school administrators, and local stakeholders to ensure the practicality and cultural relevance of curriculum materials.</w:t>
      </w:r>
    </w:p>
    <w:p>
      <w:pPr>
        <w:numPr>
          <w:ilvl w:val="0"/>
          <w:numId w:val="1001"/>
        </w:numPr>
        <w:pStyle w:val="Compact"/>
      </w:pPr>
      <w:r>
        <w:t xml:space="preserve">Integrated digital tools and open educational resources (OERs) into lesson plans to enhance teaching effectiveness in resource-constrained schools.</w:t>
      </w:r>
    </w:p>
    <w:p>
      <w:pPr>
        <w:numPr>
          <w:ilvl w:val="0"/>
          <w:numId w:val="1001"/>
        </w:numPr>
        <w:pStyle w:val="Compact"/>
      </w:pPr>
      <w:r>
        <w:t xml:space="preserve">Provided training workshops for educators on curriculum delivery, assessment strategies, and pedagogical innovations aligned with Zimbabwe's National Curriculum Statement (NCS).</w:t>
      </w:r>
    </w:p>
    <w:bookmarkEnd w:id="22"/>
    <w:bookmarkStart w:id="23" w:name="senior-curriculum-analyst"/>
    <w:p>
      <w:pPr>
        <w:pStyle w:val="Heading3"/>
      </w:pPr>
      <w:r>
        <w:rPr>
          <w:bCs/>
          <w:b/>
        </w:rPr>
        <w:t xml:space="preserve">Senior Curriculum Analyst</w:t>
      </w:r>
    </w:p>
    <w:p>
      <w:pPr>
        <w:pStyle w:val="FirstParagraph"/>
      </w:pPr>
      <w:r>
        <w:rPr>
          <w:iCs/>
          <w:i/>
        </w:rPr>
        <w:t xml:space="preserve">National Institute of Curriculum Development (NICD), Harare, Zimbabwe | [Start Date] – [End Date]</w:t>
      </w:r>
    </w:p>
    <w:p>
      <w:pPr>
        <w:numPr>
          <w:ilvl w:val="0"/>
          <w:numId w:val="1002"/>
        </w:numPr>
        <w:pStyle w:val="Compact"/>
      </w:pPr>
      <w:r>
        <w:t xml:space="preserve">Led the revision of national curricula for secondary schools, emphasizing competency-based learning and alignment with the Zimbabwean Vision 2030 goals.</w:t>
      </w:r>
    </w:p>
    <w:p>
      <w:pPr>
        <w:numPr>
          <w:ilvl w:val="0"/>
          <w:numId w:val="1002"/>
        </w:numPr>
        <w:pStyle w:val="Compact"/>
      </w:pPr>
      <w:r>
        <w:t xml:space="preserve">Partnered with international organizations such as UNESCO and UNICEF to incorporate global education standards while maintaining local relevance in Harare’s schools.</w:t>
      </w:r>
    </w:p>
    <w:p>
      <w:pPr>
        <w:numPr>
          <w:ilvl w:val="0"/>
          <w:numId w:val="1002"/>
        </w:numPr>
        <w:pStyle w:val="Compact"/>
      </w:pPr>
      <w:r>
        <w:t xml:space="preserve">Conducted research on the impact of socio-economic factors on curriculum delivery in urban and peri-urban areas of Harare, informing policy recommendations.</w:t>
      </w:r>
    </w:p>
    <w:p>
      <w:pPr>
        <w:numPr>
          <w:ilvl w:val="0"/>
          <w:numId w:val="1002"/>
        </w:numPr>
        <w:pStyle w:val="Compact"/>
      </w:pPr>
      <w:r>
        <w:t xml:space="preserve">Developed assessment tools and rubrics to measure student learning outcomes, ensuring alignment with national examinations and international benchmarks.</w:t>
      </w:r>
    </w:p>
    <w:p>
      <w:pPr>
        <w:numPr>
          <w:ilvl w:val="0"/>
          <w:numId w:val="1002"/>
        </w:numPr>
        <w:pStyle w:val="Compact"/>
      </w:pPr>
      <w:r>
        <w:t xml:space="preserve">Published reports on curriculum trends in Zimbabwe Harare, highlighting challenges such as teacher preparedness and access to learning materials.</w:t>
      </w:r>
    </w:p>
    <w:bookmarkEnd w:id="23"/>
    <w:bookmarkEnd w:id="24"/>
    <w:bookmarkStart w:id="27" w:name="education"/>
    <w:p>
      <w:pPr>
        <w:pStyle w:val="Heading2"/>
      </w:pPr>
      <w:r>
        <w:rPr>
          <w:bCs/>
          <w:b/>
        </w:rPr>
        <w:t xml:space="preserve">Education</w:t>
      </w:r>
    </w:p>
    <w:bookmarkStart w:id="25" w:name="X34d9243f7fe6cb479e707ce43f05145f5242d7a"/>
    <w:p>
      <w:pPr>
        <w:pStyle w:val="Heading3"/>
      </w:pPr>
      <w:r>
        <w:rPr>
          <w:bCs/>
          <w:b/>
        </w:rPr>
        <w:t xml:space="preserve">Bachelor of Education (Hons) in Curriculum Development</w:t>
      </w:r>
    </w:p>
    <w:p>
      <w:pPr>
        <w:pStyle w:val="FirstParagraph"/>
      </w:pPr>
      <w:r>
        <w:rPr>
          <w:iCs/>
          <w:i/>
        </w:rPr>
        <w:t xml:space="preserve">University of Zimbabwe, Harare | [Graduation Date]</w:t>
      </w:r>
    </w:p>
    <w:p>
      <w:pPr>
        <w:numPr>
          <w:ilvl w:val="0"/>
          <w:numId w:val="1003"/>
        </w:numPr>
        <w:pStyle w:val="Compact"/>
      </w:pPr>
      <w:r>
        <w:t xml:space="preserve">Specialized in curriculum design, pedagogical strategies, and educational technology.</w:t>
      </w:r>
    </w:p>
    <w:p>
      <w:pPr>
        <w:numPr>
          <w:ilvl w:val="0"/>
          <w:numId w:val="1003"/>
        </w:numPr>
        <w:pStyle w:val="Compact"/>
      </w:pPr>
      <w:r>
        <w:t xml:space="preserve">Completed a dissertation on "Innovative Curriculum Models for Rural and Urban Schools in Zimbabwe Harare."</w:t>
      </w:r>
    </w:p>
    <w:bookmarkEnd w:id="25"/>
    <w:bookmarkStart w:id="26" w:name="X51be6e6e872d1fd2868183f22519d01890d1325"/>
    <w:p>
      <w:pPr>
        <w:pStyle w:val="Heading3"/>
      </w:pPr>
      <w:r>
        <w:rPr>
          <w:bCs/>
          <w:b/>
        </w:rPr>
        <w:t xml:space="preserve">Master of Arts in Educational Policy and Planning</w:t>
      </w:r>
    </w:p>
    <w:p>
      <w:pPr>
        <w:pStyle w:val="FirstParagraph"/>
      </w:pPr>
      <w:r>
        <w:rPr>
          <w:iCs/>
          <w:i/>
        </w:rPr>
        <w:t xml:space="preserve">Massey University, New Zealand | [Graduation Date]</w:t>
      </w:r>
    </w:p>
    <w:p>
      <w:pPr>
        <w:numPr>
          <w:ilvl w:val="0"/>
          <w:numId w:val="1004"/>
        </w:numPr>
        <w:pStyle w:val="Compact"/>
      </w:pPr>
      <w:r>
        <w:t xml:space="preserve">Focused on the intersection of education policy and curriculum development, with a case study on Zimbabwe’s educational reforms.</w:t>
      </w:r>
    </w:p>
    <w:p>
      <w:pPr>
        <w:numPr>
          <w:ilvl w:val="0"/>
          <w:numId w:val="1004"/>
        </w:numPr>
        <w:pStyle w:val="Compact"/>
      </w:pPr>
      <w:r>
        <w:t xml:space="preserve">Explored the role of curriculum in addressing inequality and promoting sustainable development in Harare’s diverse communities.</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Curriculum Design:</w:t>
      </w:r>
      <w:r>
        <w:t xml:space="preserve"> </w:t>
      </w:r>
      <w:r>
        <w:t xml:space="preserve">Expertise in creating learner-centered curricula aligned with Zimbabwean national standards and international best practices.</w:t>
      </w:r>
    </w:p>
    <w:p>
      <w:pPr>
        <w:numPr>
          <w:ilvl w:val="0"/>
          <w:numId w:val="1005"/>
        </w:numPr>
        <w:pStyle w:val="Compact"/>
      </w:pPr>
      <w:r>
        <w:rPr>
          <w:bCs/>
          <w:b/>
        </w:rPr>
        <w:t xml:space="preserve">Educational Technology:</w:t>
      </w:r>
      <w:r>
        <w:t xml:space="preserve"> </w:t>
      </w:r>
      <w:r>
        <w:t xml:space="preserve">Proficient in using e-learning platforms, digital content creation tools, and data analytics for curriculum evaluation.</w:t>
      </w:r>
    </w:p>
    <w:p>
      <w:pPr>
        <w:numPr>
          <w:ilvl w:val="0"/>
          <w:numId w:val="1005"/>
        </w:numPr>
        <w:pStyle w:val="Compact"/>
      </w:pPr>
      <w:r>
        <w:rPr>
          <w:bCs/>
          <w:b/>
        </w:rPr>
        <w:t xml:space="preserve">Stakeholder Collaboration:</w:t>
      </w:r>
      <w:r>
        <w:t xml:space="preserve"> </w:t>
      </w:r>
      <w:r>
        <w:t xml:space="preserve">Strong ability to engage with teachers, policymakers, NGOs, and community leaders in Harare to ensure inclusive curriculum development.</w:t>
      </w:r>
    </w:p>
    <w:p>
      <w:pPr>
        <w:numPr>
          <w:ilvl w:val="0"/>
          <w:numId w:val="1005"/>
        </w:numPr>
        <w:pStyle w:val="Compact"/>
      </w:pPr>
      <w:r>
        <w:rPr>
          <w:bCs/>
          <w:b/>
        </w:rPr>
        <w:t xml:space="preserve">Research &amp; Analysis:</w:t>
      </w:r>
      <w:r>
        <w:t xml:space="preserve"> </w:t>
      </w:r>
      <w:r>
        <w:t xml:space="preserve">Skilled in conducting needs assessments, data collection, and impact evaluation of educational programs.</w:t>
      </w:r>
    </w:p>
    <w:p>
      <w:pPr>
        <w:numPr>
          <w:ilvl w:val="0"/>
          <w:numId w:val="1005"/>
        </w:numPr>
        <w:pStyle w:val="Compact"/>
      </w:pPr>
      <w:r>
        <w:rPr>
          <w:bCs/>
          <w:b/>
        </w:rPr>
        <w:t xml:space="preserve">Languages:</w:t>
      </w:r>
      <w:r>
        <w:t xml:space="preserve"> </w:t>
      </w:r>
      <w:r>
        <w:t xml:space="preserve">Fluent in English and Shona; proficient in other local languages such as Ndebele and Kalanga.</w:t>
      </w:r>
    </w:p>
    <w:bookmarkEnd w:id="28"/>
    <w:bookmarkStart w:id="29" w:name="certifications"/>
    <w:p>
      <w:pPr>
        <w:pStyle w:val="Heading2"/>
      </w:pPr>
      <w:r>
        <w:rPr>
          <w:bCs/>
          <w:b/>
        </w:rPr>
        <w:t xml:space="preserve">Certifications</w:t>
      </w:r>
    </w:p>
    <w:p>
      <w:pPr>
        <w:numPr>
          <w:ilvl w:val="0"/>
          <w:numId w:val="1006"/>
        </w:numPr>
        <w:pStyle w:val="Compact"/>
      </w:pPr>
      <w:r>
        <w:rPr>
          <w:bCs/>
          <w:b/>
        </w:rPr>
        <w:t xml:space="preserve">UNESCO Curriculum Development Workshop</w:t>
      </w:r>
      <w:r>
        <w:t xml:space="preserve"> </w:t>
      </w:r>
      <w:r>
        <w:t xml:space="preserve">– [Year]</w:t>
      </w:r>
    </w:p>
    <w:p>
      <w:pPr>
        <w:numPr>
          <w:ilvl w:val="0"/>
          <w:numId w:val="1006"/>
        </w:numPr>
        <w:pStyle w:val="Compact"/>
      </w:pPr>
      <w:r>
        <w:rPr>
          <w:bCs/>
          <w:b/>
        </w:rPr>
        <w:t xml:space="preserve">ICT in Education Certification</w:t>
      </w:r>
      <w:r>
        <w:t xml:space="preserve"> </w:t>
      </w:r>
      <w:r>
        <w:t xml:space="preserve">– [Year]</w:t>
      </w:r>
    </w:p>
    <w:p>
      <w:pPr>
        <w:numPr>
          <w:ilvl w:val="0"/>
          <w:numId w:val="1006"/>
        </w:numPr>
        <w:pStyle w:val="Compact"/>
      </w:pPr>
      <w:r>
        <w:rPr>
          <w:bCs/>
          <w:b/>
        </w:rPr>
        <w:t xml:space="preserve">Pedagogical Leadership Training</w:t>
      </w:r>
      <w:r>
        <w:t xml:space="preserve"> </w:t>
      </w:r>
      <w:r>
        <w:t xml:space="preserve">– [Year]</w:t>
      </w:r>
    </w:p>
    <w:bookmarkEnd w:id="29"/>
    <w:bookmarkStart w:id="30" w:name="professional-affiliations"/>
    <w:p>
      <w:pPr>
        <w:pStyle w:val="Heading2"/>
      </w:pPr>
      <w:r>
        <w:rPr>
          <w:bCs/>
          <w:b/>
        </w:rPr>
        <w:t xml:space="preserve">Professional Affiliations</w:t>
      </w:r>
    </w:p>
    <w:p>
      <w:pPr>
        <w:numPr>
          <w:ilvl w:val="0"/>
          <w:numId w:val="1007"/>
        </w:numPr>
        <w:pStyle w:val="Compact"/>
      </w:pPr>
      <w:r>
        <w:t xml:space="preserve">Membership in the Zimbabwe Association of Educational Researchers (ZAER)</w:t>
      </w:r>
    </w:p>
    <w:p>
      <w:pPr>
        <w:numPr>
          <w:ilvl w:val="0"/>
          <w:numId w:val="1007"/>
        </w:numPr>
        <w:pStyle w:val="Compact"/>
      </w:pPr>
      <w:r>
        <w:t xml:space="preserve">Active participant in regional education forums in Harare, advocating for curriculum reforms that address local challenges.</w:t>
      </w:r>
    </w:p>
    <w:bookmarkEnd w:id="30"/>
    <w:bookmarkStart w:id="31" w:name="volunteer-work"/>
    <w:p>
      <w:pPr>
        <w:pStyle w:val="Heading2"/>
      </w:pPr>
      <w:r>
        <w:rPr>
          <w:bCs/>
          <w:b/>
        </w:rPr>
        <w:t xml:space="preserve">Volunteer Work</w:t>
      </w:r>
    </w:p>
    <w:p>
      <w:pPr>
        <w:pStyle w:val="FirstParagraph"/>
      </w:pPr>
      <w:r>
        <w:rPr>
          <w:bCs/>
          <w:b/>
        </w:rPr>
        <w:t xml:space="preserve">Educational Mentor</w:t>
      </w:r>
      <w:r>
        <w:t xml:space="preserve"> </w:t>
      </w:r>
      <w:r>
        <w:t xml:space="preserve">– [Organization Name], Harare | [Start Date] – [End Date]</w:t>
      </w:r>
    </w:p>
    <w:p>
      <w:pPr>
        <w:numPr>
          <w:ilvl w:val="0"/>
          <w:numId w:val="1008"/>
        </w:numPr>
        <w:pStyle w:val="Compact"/>
      </w:pPr>
      <w:r>
        <w:t xml:space="preserve">Mentored young educators in Harare on curriculum design, classroom management, and inclusive teaching practices.</w:t>
      </w:r>
    </w:p>
    <w:p>
      <w:pPr>
        <w:numPr>
          <w:ilvl w:val="0"/>
          <w:numId w:val="1008"/>
        </w:numPr>
        <w:pStyle w:val="Compact"/>
      </w:pPr>
      <w:r>
        <w:t xml:space="preserve">Supported the development of a community-based literacy program targeting underprivileged learners in urban areas.</w:t>
      </w:r>
    </w:p>
    <w:bookmarkEnd w:id="31"/>
    <w:bookmarkStart w:id="32" w:name="references"/>
    <w:p>
      <w:pPr>
        <w:pStyle w:val="Heading2"/>
      </w:pPr>
      <w:r>
        <w:rPr>
          <w:bCs/>
          <w:b/>
        </w:rP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 Curriculum Developer role in Zimbabwe Harare, emphasizing local context, cultural sensitivity, and alignment with national educational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2025-11-25T21:18:44Z</dcterms:created>
  <dcterms:modified xsi:type="dcterms:W3CDTF">2025-11-25T21:18:44Z</dcterms:modified>
</cp:coreProperties>
</file>

<file path=docProps/custom.xml><?xml version="1.0" encoding="utf-8"?>
<Properties xmlns="http://schemas.openxmlformats.org/officeDocument/2006/custom-properties" xmlns:vt="http://schemas.openxmlformats.org/officeDocument/2006/docPropsVTypes"/>
</file>