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Customs</w:t>
      </w:r>
      <w:r>
        <w:t xml:space="preserve"> </w:t>
      </w:r>
      <w:r>
        <w:t xml:space="preserve">Officer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+93 700 000 000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Kabul, Afghanistan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Customs Officer with [X years] of expertise in safeguarding national borders, enforcing customs regulations, and ensuring the seamless flow of legal goods across the international trade routes. Specialized in combating smuggling, fraud, and illegal import/export activities while maintaining compliance with Afghan customs laws. A strong advocate for transparency, integrity, and efficiency in customs operations within Afghanistan’s dynamic economic landscape. Proven track record of working in high-pressure environments to protect national interests and promote lawful trade practices.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customs-officer"/>
    <w:p>
      <w:pPr>
        <w:pStyle w:val="Heading3"/>
      </w:pPr>
      <w:r>
        <w:t xml:space="preserve">Customs Officer</w:t>
      </w:r>
    </w:p>
    <w:p>
      <w:pPr>
        <w:pStyle w:val="FirstParagraph"/>
      </w:pPr>
      <w:r>
        <w:rPr>
          <w:bCs/>
          <w:b/>
        </w:rPr>
        <w:t xml:space="preserve">Afghanistan Customs Directorate (ACD)</w:t>
      </w:r>
    </w:p>
    <w:p>
      <w:pPr>
        <w:pStyle w:val="BodyText"/>
      </w:pPr>
      <w:r>
        <w:rPr>
          <w:iCs/>
          <w:i/>
        </w:rPr>
        <w:t xml:space="preserve">Kabul, Afghanistan | 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Conducted thorough inspections of cargo, vehicles, and passengers at key border crossings in Kabul to detect illicit goods and ensure compliance with Afghan customs regulations.</w:t>
      </w:r>
    </w:p>
    <w:p>
      <w:pPr>
        <w:numPr>
          <w:ilvl w:val="0"/>
          <w:numId w:val="1001"/>
        </w:numPr>
        <w:pStyle w:val="Compact"/>
      </w:pPr>
      <w:r>
        <w:t xml:space="preserve">Collaborated with law enforcement agencies to investigate smuggling networks and coordinate cross-border operations.</w:t>
      </w:r>
    </w:p>
    <w:p>
      <w:pPr>
        <w:numPr>
          <w:ilvl w:val="0"/>
          <w:numId w:val="1001"/>
        </w:numPr>
        <w:pStyle w:val="Compact"/>
      </w:pPr>
      <w:r>
        <w:t xml:space="preserve">Processed customs documentation, including bills of lading, commercial invoices, and import/export licenses, ensuring accuracy and adherence to legal standards.</w:t>
      </w:r>
    </w:p>
    <w:p>
      <w:pPr>
        <w:numPr>
          <w:ilvl w:val="0"/>
          <w:numId w:val="1001"/>
        </w:numPr>
        <w:pStyle w:val="Compact"/>
      </w:pPr>
      <w:r>
        <w:t xml:space="preserve">Provided guidance to traders and transporters on customs procedures, tariffs, and regulatory requirements in Afghanistan Kabul.</w:t>
      </w:r>
    </w:p>
    <w:p>
      <w:pPr>
        <w:numPr>
          <w:ilvl w:val="0"/>
          <w:numId w:val="1001"/>
        </w:numPr>
        <w:pStyle w:val="Compact"/>
      </w:pPr>
      <w:r>
        <w:t xml:space="preserve">Utilized advanced customs software systems to monitor transactions, track shipments, and maintain detailed records of all operations.</w:t>
      </w:r>
    </w:p>
    <w:bookmarkEnd w:id="22"/>
    <w:bookmarkStart w:id="23" w:name="senior-customs-inspector"/>
    <w:p>
      <w:pPr>
        <w:pStyle w:val="Heading3"/>
      </w:pPr>
      <w:r>
        <w:t xml:space="preserve">Senior Customs Inspector</w:t>
      </w:r>
    </w:p>
    <w:p>
      <w:pPr>
        <w:pStyle w:val="FirstParagraph"/>
      </w:pPr>
      <w:r>
        <w:rPr>
          <w:bCs/>
          <w:b/>
        </w:rPr>
        <w:t xml:space="preserve">Ministry of Finance - Customs Department</w:t>
      </w:r>
    </w:p>
    <w:p>
      <w:pPr>
        <w:pStyle w:val="BodyText"/>
      </w:pPr>
      <w:r>
        <w:rPr>
          <w:iCs/>
          <w:i/>
        </w:rPr>
        <w:t xml:space="preserve">Kabul, Afghanistan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Led a team of customs officers in conducting risk assessments and implementing strategies to reduce revenue leakage and prevent trade violations.</w:t>
      </w:r>
    </w:p>
    <w:p>
      <w:pPr>
        <w:numPr>
          <w:ilvl w:val="0"/>
          <w:numId w:val="1002"/>
        </w:numPr>
        <w:pStyle w:val="Compact"/>
      </w:pPr>
      <w:r>
        <w:t xml:space="preserve">Developed training programs for junior staff on customs protocols, anti-smuggling tactics, and the use of modern inspection tools.</w:t>
      </w:r>
    </w:p>
    <w:p>
      <w:pPr>
        <w:numPr>
          <w:ilvl w:val="0"/>
          <w:numId w:val="1002"/>
        </w:numPr>
        <w:pStyle w:val="Compact"/>
      </w:pPr>
      <w:r>
        <w:t xml:space="preserve">Participated in international conferences on border security, sharing insights on challenges faced by Afghanistan Kabul in managing cross-border trade.</w:t>
      </w:r>
    </w:p>
    <w:p>
      <w:pPr>
        <w:numPr>
          <w:ilvl w:val="0"/>
          <w:numId w:val="1002"/>
        </w:numPr>
        <w:pStyle w:val="Compact"/>
      </w:pPr>
      <w:r>
        <w:t xml:space="preserve">Collaborated with the World Customs Organization (WCO) to implement best practices for customs modernization and digital transformation in Afghanistan.</w:t>
      </w:r>
    </w:p>
    <w:p>
      <w:pPr>
        <w:numPr>
          <w:ilvl w:val="0"/>
          <w:numId w:val="1002"/>
        </w:numPr>
        <w:pStyle w:val="Compact"/>
      </w:pPr>
      <w:r>
        <w:t xml:space="preserve">Contributed to the drafting of policy recommendations aimed at improving customs efficiency and reducing corruption in Kabul's ports of entry.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bachelor-of-arts-in-law"/>
    <w:p>
      <w:pPr>
        <w:pStyle w:val="Heading3"/>
      </w:pPr>
      <w:r>
        <w:t xml:space="preserve">Bachelor of Arts in Law</w:t>
      </w:r>
    </w:p>
    <w:p>
      <w:pPr>
        <w:pStyle w:val="FirstParagraph"/>
      </w:pPr>
      <w:r>
        <w:rPr>
          <w:bCs/>
          <w:b/>
        </w:rPr>
        <w:t xml:space="preserve">Kabul University, Afghanistan</w:t>
      </w:r>
    </w:p>
    <w:p>
      <w:pPr>
        <w:pStyle w:val="BodyText"/>
      </w:pPr>
      <w:r>
        <w:rPr>
          <w:iCs/>
          <w:i/>
        </w:rPr>
        <w:t xml:space="preserve">[Graduation Year]</w:t>
      </w:r>
    </w:p>
    <w:p>
      <w:pPr>
        <w:numPr>
          <w:ilvl w:val="0"/>
          <w:numId w:val="1003"/>
        </w:numPr>
        <w:pStyle w:val="Compact"/>
      </w:pPr>
      <w:r>
        <w:t xml:space="preserve">Specialized in commercial law, focusing on international trade regulations and customs policies.</w:t>
      </w:r>
    </w:p>
    <w:p>
      <w:pPr>
        <w:numPr>
          <w:ilvl w:val="0"/>
          <w:numId w:val="1003"/>
        </w:numPr>
        <w:pStyle w:val="Compact"/>
      </w:pPr>
      <w:r>
        <w:t xml:space="preserve">Published research papers on the impact of customs reforms on Afghanistan’s economy.</w:t>
      </w:r>
    </w:p>
    <w:bookmarkEnd w:id="25"/>
    <w:bookmarkStart w:id="26" w:name="certificate-in-customs-administration"/>
    <w:p>
      <w:pPr>
        <w:pStyle w:val="Heading3"/>
      </w:pPr>
      <w:r>
        <w:t xml:space="preserve">Certificate in Customs Administration</w:t>
      </w:r>
    </w:p>
    <w:p>
      <w:pPr>
        <w:pStyle w:val="FirstParagraph"/>
      </w:pPr>
      <w:r>
        <w:rPr>
          <w:bCs/>
          <w:b/>
        </w:rPr>
        <w:t xml:space="preserve">World Customs Organization (WCO) Training Program</w:t>
      </w:r>
    </w:p>
    <w:p>
      <w:pPr>
        <w:pStyle w:val="BodyText"/>
      </w:pPr>
      <w:r>
        <w:rPr>
          <w:iCs/>
          <w:i/>
        </w:rPr>
        <w:t xml:space="preserve">[Year]</w:t>
      </w:r>
    </w:p>
    <w:p>
      <w:pPr>
        <w:numPr>
          <w:ilvl w:val="0"/>
          <w:numId w:val="1004"/>
        </w:numPr>
        <w:pStyle w:val="Compact"/>
      </w:pPr>
      <w:r>
        <w:t xml:space="preserve">Completed advanced training on customs procedures, risk management, and global trade compliance.</w:t>
      </w:r>
    </w:p>
    <w:p>
      <w:pPr>
        <w:numPr>
          <w:ilvl w:val="0"/>
          <w:numId w:val="1004"/>
        </w:numPr>
        <w:pStyle w:val="Compact"/>
      </w:pPr>
      <w:r>
        <w:t xml:space="preserve">Gained expertise in using the WCO SAFE Framework to enhance customs efficiency and security.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Proficient in Afghan customs laws, international trade regulations, and import/export procedures.</w:t>
      </w:r>
    </w:p>
    <w:p>
      <w:pPr>
        <w:numPr>
          <w:ilvl w:val="0"/>
          <w:numId w:val="1005"/>
        </w:numPr>
        <w:pStyle w:val="Compact"/>
      </w:pPr>
      <w:r>
        <w:t xml:space="preserve">Strong analytical skills for assessing risks and identifying fraudulent activities in cargo shipments.</w:t>
      </w:r>
    </w:p>
    <w:p>
      <w:pPr>
        <w:numPr>
          <w:ilvl w:val="0"/>
          <w:numId w:val="1005"/>
        </w:numPr>
        <w:pStyle w:val="Compact"/>
      </w:pPr>
      <w:r>
        <w:t xml:space="preserve">Certified in the use of customs inspection technologies, including X-ray scanners and document verification systems.</w:t>
      </w:r>
    </w:p>
    <w:p>
      <w:pPr>
        <w:numPr>
          <w:ilvl w:val="0"/>
          <w:numId w:val="1005"/>
        </w:numPr>
        <w:pStyle w:val="Compact"/>
      </w:pPr>
      <w:r>
        <w:t xml:space="preserve">Fluent in Dari, Pashto, and English; capable of communicating effectively with international stakeholders.</w:t>
      </w:r>
    </w:p>
    <w:p>
      <w:pPr>
        <w:numPr>
          <w:ilvl w:val="0"/>
          <w:numId w:val="1005"/>
        </w:numPr>
        <w:pStyle w:val="Compact"/>
      </w:pPr>
      <w:r>
        <w:t xml:space="preserve">Excellent problem-solving abilities to resolve complex customs disputes and streamline operations.</w:t>
      </w:r>
    </w:p>
    <w:p>
      <w:pPr>
        <w:numPr>
          <w:ilvl w:val="0"/>
          <w:numId w:val="1005"/>
        </w:numPr>
        <w:pStyle w:val="Compact"/>
      </w:pPr>
      <w:r>
        <w:t xml:space="preserve">Adaptable to high-stress environments, particularly in Afghanistan Kabul’s bustling border areas.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Customs Inspector Certification</w:t>
      </w:r>
      <w:r>
        <w:t xml:space="preserve"> </w:t>
      </w:r>
      <w:r>
        <w:t xml:space="preserve">– Afghanistan Customs Directorate (ACD),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Anti-Smuggling Training Program</w:t>
      </w:r>
      <w:r>
        <w:t xml:space="preserve"> </w:t>
      </w:r>
      <w:r>
        <w:t xml:space="preserve">– United Nations Office on Drugs and Crime (UNODC),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Customs Systems Training</w:t>
      </w:r>
      <w:r>
        <w:t xml:space="preserve"> </w:t>
      </w:r>
      <w:r>
        <w:t xml:space="preserve">– World Customs Organization (WCO), [Year]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Dari – Native proficiency</w:t>
      </w:r>
    </w:p>
    <w:p>
      <w:pPr>
        <w:numPr>
          <w:ilvl w:val="0"/>
          <w:numId w:val="1007"/>
        </w:numPr>
        <w:pStyle w:val="Compact"/>
      </w:pPr>
      <w:r>
        <w:t xml:space="preserve">Pashto – Intermediate proficiency</w:t>
      </w:r>
    </w:p>
    <w:p>
      <w:pPr>
        <w:numPr>
          <w:ilvl w:val="0"/>
          <w:numId w:val="1007"/>
        </w:numPr>
        <w:pStyle w:val="Compact"/>
      </w:pPr>
      <w:r>
        <w:t xml:space="preserve">English – Advanced proficiency (IELTS 7.0)</w:t>
      </w:r>
    </w:p>
    <w:p>
      <w:pPr>
        <w:numPr>
          <w:ilvl w:val="0"/>
          <w:numId w:val="1007"/>
        </w:numPr>
        <w:pStyle w:val="Compact"/>
      </w:pPr>
      <w:r>
        <w:t xml:space="preserve">Arabic – Basic understanding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young professionals in Kabul on career opportunities in customs and border management.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Afghan Customs Officers Association, advocating for improved infrastructure and training facilities in Afghanistan’s customs sector.</w:t>
      </w:r>
    </w:p>
    <w:p>
      <w:pPr>
        <w:pStyle w:val="BodyText"/>
      </w:pPr>
      <w:r>
        <w:rPr>
          <w:bCs/>
          <w:b/>
        </w:rPr>
        <w:t xml:space="preserve">Policies &amp; Publications:</w:t>
      </w:r>
      <w:r>
        <w:t xml:space="preserve"> </w:t>
      </w:r>
      <w:r>
        <w:t xml:space="preserve">Authored a report titled "Enhancing Customs Efficiency in Afghanistan Kabul: Challenges and Solutions," published by the Ministry of Finance.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Customs Officer</dc:title>
  <dc:creator/>
  <dc:language>en</dc:language>
  <cp:keywords/>
  <dcterms:created xsi:type="dcterms:W3CDTF">2025-12-04T18:20:00Z</dcterms:created>
  <dcterms:modified xsi:type="dcterms:W3CDTF">2025-12-04T18:20:00Z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