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ahmed.el-sayed@customs-egypt.gov</w:t>
      </w:r>
      <w:r>
        <w:br/>
      </w:r>
      <w:r>
        <w:rPr>
          <w:bCs/>
          <w:b/>
        </w:rPr>
        <w:t xml:space="preserve">Phone:</w:t>
      </w:r>
      <w:r>
        <w:t xml:space="preserve"> </w:t>
      </w:r>
      <w:r>
        <w:t xml:space="preserve">+20 10 1234 5678</w:t>
      </w:r>
      <w:r>
        <w:br/>
      </w:r>
      <w:r>
        <w:rPr>
          <w:bCs/>
          <w:b/>
        </w:rPr>
        <w:t xml:space="preserve">Address:</w:t>
      </w:r>
      <w:r>
        <w:t xml:space="preserve"> </w:t>
      </w:r>
      <w:r>
        <w:t xml:space="preserve">Cairo, Egypt | Plot 45, Al-Maadi District</w:t>
      </w:r>
    </w:p>
    <w:bookmarkEnd w:id="20"/>
    <w:bookmarkStart w:id="21" w:name="objective"/>
    <w:p>
      <w:pPr>
        <w:pStyle w:val="Heading2"/>
      </w:pPr>
      <w:r>
        <w:t xml:space="preserve">Objective</w:t>
      </w:r>
    </w:p>
    <w:p>
      <w:pPr>
        <w:pStyle w:val="FirstParagraph"/>
      </w:pPr>
      <w:r>
        <w:t xml:space="preserve">A dedicated and experienced Customs Officer with a proven track record in ensuring compliance with national and international customs regulations. Seeking to contribute expertise in Egypt Cairo to enhance trade efficiency, prevent smuggling, and uphold border security. Committed to upholding the standards of the Egyptian Customs Authority while fostering transparency and professionalism in customs operations.</w:t>
      </w:r>
    </w:p>
    <w:bookmarkEnd w:id="21"/>
    <w:bookmarkStart w:id="22" w:name="professional-summary"/>
    <w:p>
      <w:pPr>
        <w:pStyle w:val="Heading2"/>
      </w:pPr>
      <w:r>
        <w:t xml:space="preserve">Professional Summary</w:t>
      </w:r>
    </w:p>
    <w:p>
      <w:pPr>
        <w:pStyle w:val="FirstParagraph"/>
      </w:pPr>
      <w:r>
        <w:t xml:space="preserve">With over 8 years of experience as a Customs Officer in Egypt Cairo, I have developed a comprehensive understanding of customs procedures, risk management, and trade enforcement. My expertise includes inspecting goods, processing documentation, and collaborating with local and international agencies to combat illicit activities. A graduate of the Egyptian Customs Academy, I am passionate about contributing to Egypt's economic growth by ensuring seamless cross-border trade while safeguarding national interests.</w:t>
      </w:r>
    </w:p>
    <w:bookmarkEnd w:id="22"/>
    <w:bookmarkStart w:id="23" w:name="education"/>
    <w:p>
      <w:pPr>
        <w:pStyle w:val="Heading2"/>
      </w:pPr>
      <w:r>
        <w:t xml:space="preserve">Education</w:t>
      </w:r>
    </w:p>
    <w:p>
      <w:pPr>
        <w:numPr>
          <w:ilvl w:val="0"/>
          <w:numId w:val="1001"/>
        </w:numPr>
        <w:pStyle w:val="Compact"/>
      </w:pPr>
      <w:r>
        <w:rPr>
          <w:bCs/>
          <w:b/>
        </w:rPr>
        <w:t xml:space="preserve">Bachelor of Arts in Law</w:t>
      </w:r>
      <w:r>
        <w:t xml:space="preserve">, Cairo University, Egypt (2010–2014)</w:t>
      </w:r>
    </w:p>
    <w:p>
      <w:pPr>
        <w:numPr>
          <w:ilvl w:val="0"/>
          <w:numId w:val="1001"/>
        </w:numPr>
        <w:pStyle w:val="Compact"/>
      </w:pPr>
      <w:r>
        <w:rPr>
          <w:bCs/>
          <w:b/>
        </w:rPr>
        <w:t xml:space="preserve">Customs Officer Certification</w:t>
      </w:r>
      <w:r>
        <w:t xml:space="preserve">, Egyptian Customs Academy, Cairo (2015–2016)</w:t>
      </w:r>
    </w:p>
    <w:p>
      <w:pPr>
        <w:numPr>
          <w:ilvl w:val="0"/>
          <w:numId w:val="1001"/>
        </w:numPr>
        <w:pStyle w:val="Compact"/>
      </w:pPr>
      <w:r>
        <w:rPr>
          <w:bCs/>
          <w:b/>
        </w:rPr>
        <w:t xml:space="preserve">Advanced Course in Trade Compliance</w:t>
      </w:r>
      <w:r>
        <w:t xml:space="preserve">, World Customs Organization (WCO), Geneva (2018)</w:t>
      </w:r>
    </w:p>
    <w:bookmarkEnd w:id="23"/>
    <w:bookmarkStart w:id="26" w:name="professional-experience"/>
    <w:p>
      <w:pPr>
        <w:pStyle w:val="Heading2"/>
      </w:pPr>
      <w:r>
        <w:t xml:space="preserve">Professional Experience</w:t>
      </w:r>
    </w:p>
    <w:bookmarkStart w:id="24" w:name="customs-officer"/>
    <w:p>
      <w:pPr>
        <w:pStyle w:val="Heading3"/>
      </w:pPr>
      <w:r>
        <w:t xml:space="preserve">Customs Officer</w:t>
      </w:r>
    </w:p>
    <w:p>
      <w:pPr>
        <w:pStyle w:val="FirstParagraph"/>
      </w:pPr>
      <w:r>
        <w:rPr>
          <w:iCs/>
          <w:i/>
        </w:rPr>
        <w:t xml:space="preserve">Egyptian Customs Authority, Cairo Port of Entry</w:t>
      </w:r>
      <w:r>
        <w:br/>
      </w:r>
      <w:r>
        <w:rPr>
          <w:bCs/>
          <w:b/>
        </w:rPr>
        <w:t xml:space="preserve">January 2016 – Present</w:t>
      </w:r>
    </w:p>
    <w:p>
      <w:pPr>
        <w:numPr>
          <w:ilvl w:val="0"/>
          <w:numId w:val="1002"/>
        </w:numPr>
        <w:pStyle w:val="Compact"/>
      </w:pPr>
      <w:r>
        <w:t xml:space="preserve">Overseeing the inspection and clearance of imported/exported goods at Cairo International Airport and Ports, ensuring compliance with Egyptian customs laws and international agreements.</w:t>
      </w:r>
    </w:p>
    <w:p>
      <w:pPr>
        <w:numPr>
          <w:ilvl w:val="0"/>
          <w:numId w:val="1002"/>
        </w:numPr>
        <w:pStyle w:val="Compact"/>
      </w:pPr>
      <w:r>
        <w:t xml:space="preserve">Processing documentation such as bills of lading, commercial invoices, and certificates of origin to verify product authenticity and correct classification under the Harmonized System (HS) codes.</w:t>
      </w:r>
    </w:p>
    <w:p>
      <w:pPr>
        <w:numPr>
          <w:ilvl w:val="0"/>
          <w:numId w:val="1002"/>
        </w:numPr>
        <w:pStyle w:val="Compact"/>
      </w:pPr>
      <w:r>
        <w:t xml:space="preserve">Conducting risk assessments to identify high-risk shipments, leading to the seizure of contraband items including narcotics, counterfeit goods, and restricted materials.</w:t>
      </w:r>
    </w:p>
    <w:p>
      <w:pPr>
        <w:numPr>
          <w:ilvl w:val="0"/>
          <w:numId w:val="1002"/>
        </w:numPr>
        <w:pStyle w:val="Compact"/>
      </w:pPr>
      <w:r>
        <w:t xml:space="preserve">Collaborating with customs officials from neighboring countries to streamline trade processes under the African Growth and Opportunity Act (AGOA) and the Arab Customs Union (ACU).</w:t>
      </w:r>
    </w:p>
    <w:p>
      <w:pPr>
        <w:numPr>
          <w:ilvl w:val="0"/>
          <w:numId w:val="1002"/>
        </w:numPr>
        <w:pStyle w:val="Compact"/>
      </w:pPr>
      <w:r>
        <w:t xml:space="preserve">Implementing digital systems like the Egypt Customs Information System (ECIS) to reduce paperwork, improve transparency, and enhance operational efficiency.</w:t>
      </w:r>
    </w:p>
    <w:p>
      <w:pPr>
        <w:numPr>
          <w:ilvl w:val="0"/>
          <w:numId w:val="1002"/>
        </w:numPr>
        <w:pStyle w:val="Compact"/>
      </w:pPr>
      <w:r>
        <w:t xml:space="preserve">Providing training to junior officers on recent amendments to customs regulations and best practices for border security in Egypt Cairo.</w:t>
      </w:r>
    </w:p>
    <w:bookmarkEnd w:id="24"/>
    <w:bookmarkStart w:id="25" w:name="assistant-customs-officer"/>
    <w:p>
      <w:pPr>
        <w:pStyle w:val="Heading3"/>
      </w:pPr>
      <w:r>
        <w:t xml:space="preserve">Assistant Customs Officer</w:t>
      </w:r>
    </w:p>
    <w:p>
      <w:pPr>
        <w:pStyle w:val="FirstParagraph"/>
      </w:pPr>
      <w:r>
        <w:rPr>
          <w:iCs/>
          <w:i/>
        </w:rPr>
        <w:t xml:space="preserve">Egyptian Customs Authority, Alexandria Port</w:t>
      </w:r>
      <w:r>
        <w:br/>
      </w:r>
      <w:r>
        <w:rPr>
          <w:bCs/>
          <w:b/>
        </w:rPr>
        <w:t xml:space="preserve">July 2014 – December 2015</w:t>
      </w:r>
    </w:p>
    <w:p>
      <w:pPr>
        <w:numPr>
          <w:ilvl w:val="0"/>
          <w:numId w:val="1003"/>
        </w:numPr>
        <w:pStyle w:val="Compact"/>
      </w:pPr>
      <w:r>
        <w:t xml:space="preserve">Assisting in the processing of cargo and passenger declarations, ensuring adherence to customs protocols and reducing delays at the port of entry.</w:t>
      </w:r>
    </w:p>
    <w:p>
      <w:pPr>
        <w:numPr>
          <w:ilvl w:val="0"/>
          <w:numId w:val="1003"/>
        </w:numPr>
        <w:pStyle w:val="Compact"/>
      </w:pPr>
      <w:r>
        <w:t xml:space="preserve">Supporting investigations into suspicious shipments by analyzing documentation and coordinating with law enforcement agencies.</w:t>
      </w:r>
    </w:p>
    <w:p>
      <w:pPr>
        <w:numPr>
          <w:ilvl w:val="0"/>
          <w:numId w:val="1003"/>
        </w:numPr>
        <w:pStyle w:val="Compact"/>
      </w:pPr>
      <w:r>
        <w:t xml:space="preserve">Contributing to the development of a standardized inspection checklist for high-volume trade routes in Egypt Cairo.</w:t>
      </w:r>
    </w:p>
    <w:bookmarkEnd w:id="25"/>
    <w:bookmarkEnd w:id="26"/>
    <w:bookmarkStart w:id="27" w:name="skills"/>
    <w:p>
      <w:pPr>
        <w:pStyle w:val="Heading2"/>
      </w:pPr>
      <w:r>
        <w:t xml:space="preserve">Skills</w:t>
      </w:r>
    </w:p>
    <w:p>
      <w:pPr>
        <w:numPr>
          <w:ilvl w:val="0"/>
          <w:numId w:val="1004"/>
        </w:numPr>
        <w:pStyle w:val="Compact"/>
      </w:pPr>
      <w:r>
        <w:rPr>
          <w:bCs/>
          <w:b/>
        </w:rPr>
        <w:t xml:space="preserve">Customs Regulations:</w:t>
      </w:r>
      <w:r>
        <w:t xml:space="preserve"> </w:t>
      </w:r>
      <w:r>
        <w:t xml:space="preserve">Proficient in Egyptian customs laws, WCO guidelines, and international trade agreements (e.g., WTO, Egypt-EU Free Trade Agreement).</w:t>
      </w:r>
    </w:p>
    <w:p>
      <w:pPr>
        <w:numPr>
          <w:ilvl w:val="0"/>
          <w:numId w:val="1004"/>
        </w:numPr>
        <w:pStyle w:val="Compact"/>
      </w:pPr>
      <w:r>
        <w:rPr>
          <w:bCs/>
          <w:b/>
        </w:rPr>
        <w:t xml:space="preserve">Risk Management:</w:t>
      </w:r>
      <w:r>
        <w:t xml:space="preserve"> </w:t>
      </w:r>
      <w:r>
        <w:t xml:space="preserve">Skilled in identifying and mitigating risks related to smuggling, tax evasion, and contraband through data analysis and intelligence gathering.</w:t>
      </w:r>
    </w:p>
    <w:p>
      <w:pPr>
        <w:numPr>
          <w:ilvl w:val="0"/>
          <w:numId w:val="1004"/>
        </w:numPr>
        <w:pStyle w:val="Compact"/>
      </w:pPr>
      <w:r>
        <w:rPr>
          <w:bCs/>
          <w:b/>
        </w:rPr>
        <w:t xml:space="preserve">Technology Proficiency:</w:t>
      </w:r>
      <w:r>
        <w:t xml:space="preserve"> </w:t>
      </w:r>
      <w:r>
        <w:t xml:space="preserve">Experienced in using ECIS, TIR (Transports Internationaux Routiers) systems, and other customs software for real-time tracking of shipments.</w:t>
      </w:r>
    </w:p>
    <w:p>
      <w:pPr>
        <w:numPr>
          <w:ilvl w:val="0"/>
          <w:numId w:val="1004"/>
        </w:numPr>
        <w:pStyle w:val="Compact"/>
      </w:pPr>
      <w:r>
        <w:rPr>
          <w:bCs/>
          <w:b/>
        </w:rPr>
        <w:t xml:space="preserve">Communication:</w:t>
      </w:r>
      <w:r>
        <w:t xml:space="preserve"> </w:t>
      </w:r>
      <w:r>
        <w:t xml:space="preserve">Strong interpersonal skills to interact with traders, travelers, and cross-border agencies in Egypt Cairo.</w:t>
      </w:r>
    </w:p>
    <w:p>
      <w:pPr>
        <w:numPr>
          <w:ilvl w:val="0"/>
          <w:numId w:val="1004"/>
        </w:numPr>
        <w:pStyle w:val="Compact"/>
      </w:pPr>
      <w:r>
        <w:rPr>
          <w:bCs/>
          <w:b/>
        </w:rPr>
        <w:t xml:space="preserve">Languages:</w:t>
      </w:r>
      <w:r>
        <w:t xml:space="preserve"> </w:t>
      </w:r>
      <w:r>
        <w:t xml:space="preserve">Fluent in Arabic and English; basic knowledge of French and Spanish for international collaboration.</w:t>
      </w:r>
    </w:p>
    <w:bookmarkEnd w:id="27"/>
    <w:bookmarkStart w:id="28" w:name="certifications"/>
    <w:p>
      <w:pPr>
        <w:pStyle w:val="Heading2"/>
      </w:pPr>
      <w:r>
        <w:t xml:space="preserve">Certifications</w:t>
      </w:r>
    </w:p>
    <w:p>
      <w:pPr>
        <w:numPr>
          <w:ilvl w:val="0"/>
          <w:numId w:val="1005"/>
        </w:numPr>
        <w:pStyle w:val="Compact"/>
      </w:pPr>
      <w:r>
        <w:t xml:space="preserve">Customs Compliance Officer Certification, Egyptian Customs Authority (2017)</w:t>
      </w:r>
    </w:p>
    <w:p>
      <w:pPr>
        <w:numPr>
          <w:ilvl w:val="0"/>
          <w:numId w:val="1005"/>
        </w:numPr>
        <w:pStyle w:val="Compact"/>
      </w:pPr>
      <w:r>
        <w:t xml:space="preserve">Diploma in International Trade Law, Cairo University (2014)</w:t>
      </w:r>
    </w:p>
    <w:p>
      <w:pPr>
        <w:numPr>
          <w:ilvl w:val="0"/>
          <w:numId w:val="1005"/>
        </w:numPr>
        <w:pStyle w:val="Compact"/>
      </w:pPr>
      <w:r>
        <w:t xml:space="preserve">Training on Anti-Smuggling Techniques, United Nations Office on Drugs and Crime (UNODC) (2019)</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Egyptian Customs Association</w:t>
      </w:r>
      <w:r>
        <w:t xml:space="preserve"> </w:t>
      </w:r>
      <w:r>
        <w:t xml:space="preserve">– Member since 2016</w:t>
      </w:r>
    </w:p>
    <w:p>
      <w:pPr>
        <w:numPr>
          <w:ilvl w:val="0"/>
          <w:numId w:val="1006"/>
        </w:numPr>
        <w:pStyle w:val="Compact"/>
      </w:pPr>
      <w:r>
        <w:rPr>
          <w:bCs/>
          <w:b/>
        </w:rPr>
        <w:t xml:space="preserve">Arab Customs Union Working Group</w:t>
      </w:r>
      <w:r>
        <w:t xml:space="preserve"> </w:t>
      </w:r>
      <w:r>
        <w:t xml:space="preserve">– Active participant in cross-border trade initiatives in Egypt Cairo.</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French (basic)</w:t>
      </w:r>
      <w:r>
        <w:br/>
      </w:r>
      <w:r>
        <w:rPr>
          <w:bCs/>
          <w:b/>
        </w:rPr>
        <w:t xml:space="preserve">Volunteer Work:</w:t>
      </w:r>
      <w:r>
        <w:t xml:space="preserve"> </w:t>
      </w:r>
      <w:r>
        <w:t xml:space="preserve">Member of the Cairo Customs Youth Mentorship Program, guiding students in customs-related careers.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ahmed.el-sayed@customs-egypt.gov</w:t>
      </w:r>
      <w:r>
        <w:br/>
      </w:r>
      <w:r>
        <w:rPr>
          <w:bCs/>
          <w:b/>
        </w:rPr>
        <w:t xml:space="preserve">Phone:</w:t>
      </w:r>
      <w:r>
        <w:t xml:space="preserve"> </w:t>
      </w:r>
      <w:r>
        <w:t xml:space="preserve">+20 10 1234 5678</w:t>
      </w:r>
      <w:r>
        <w:br/>
      </w:r>
      <w:r>
        <w:rPr>
          <w:bCs/>
          <w:b/>
        </w:rPr>
        <w:t xml:space="preserve">Address:</w:t>
      </w:r>
      <w:r>
        <w:t xml:space="preserve"> </w:t>
      </w:r>
      <w:r>
        <w:t xml:space="preserve">Cairo, Egypt | Plot 45, Al-Maadi District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2026-07-23T00:34:48Z</dcterms:created>
  <dcterms:modified xsi:type="dcterms:W3CDTF">2026-07-23T00:34:48Z</dcterms:modified>
</cp:coreProperties>
</file>

<file path=docProps/custom.xml><?xml version="1.0" encoding="utf-8"?>
<Properties xmlns="http://schemas.openxmlformats.org/officeDocument/2006/custom-properties" xmlns:vt="http://schemas.openxmlformats.org/officeDocument/2006/docPropsVTypes"/>
</file>