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31" w:name="customs-officer-senegal-dakar"/>
    <w:p>
      <w:pPr>
        <w:pStyle w:val="Heading2"/>
      </w:pPr>
      <w:r>
        <w:t xml:space="preserve">Customs Officer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enforcing customs regulations, combating smuggling, and ensuring compliance with national and international trade laws. Proficient in inspecting goods, managing documentation, and collaborating with local and global authorities to enhance security at Senegal’s key ports of entry. Committed to upholding the integrity of Senegal Dakar’s customs operations while fostering economic growth through efficient trade practices.</w:t>
      </w:r>
    </w:p>
    <w:bookmarkEnd w:id="21"/>
    <w:bookmarkStart w:id="22" w:name="education"/>
    <w:p>
      <w:pPr>
        <w:pStyle w:val="Heading3"/>
      </w:pPr>
      <w:r>
        <w:t xml:space="preserve">Education</w:t>
      </w:r>
    </w:p>
    <w:p>
      <w:pPr>
        <w:pStyle w:val="FirstParagraph"/>
      </w:pPr>
      <w:r>
        <w:rPr>
          <w:bCs/>
          <w:b/>
        </w:rPr>
        <w:t xml:space="preserve">Bachelor of Law (LL.B.)</w:t>
      </w:r>
    </w:p>
    <w:p>
      <w:pPr>
        <w:pStyle w:val="BodyText"/>
      </w:pPr>
      <w:r>
        <w:t xml:space="preserve">Université Cheikh Anta Diop, Dakar, Senegal</w:t>
      </w:r>
    </w:p>
    <w:p>
      <w:pPr>
        <w:pStyle w:val="BodyText"/>
      </w:pPr>
      <w:r>
        <w:t xml:space="preserve">Graduated: [Year]</w:t>
      </w:r>
    </w:p>
    <w:p>
      <w:pPr>
        <w:pStyle w:val="BodyText"/>
      </w:pPr>
      <w:r>
        <w:rPr>
          <w:bCs/>
          <w:b/>
        </w:rPr>
        <w:t xml:space="preserve">Diploma in Customs Management</w:t>
      </w:r>
    </w:p>
    <w:p>
      <w:pPr>
        <w:pStyle w:val="BodyText"/>
      </w:pPr>
      <w:r>
        <w:t xml:space="preserve">Institut National des Douanes et Impôts (INDI), Dakar, Senegal</w:t>
      </w:r>
    </w:p>
    <w:p>
      <w:pPr>
        <w:pStyle w:val="BodyText"/>
      </w:pPr>
      <w:r>
        <w:t xml:space="preserve">Graduated: [Year]</w:t>
      </w:r>
    </w:p>
    <w:p>
      <w:pPr>
        <w:pStyle w:val="BodyText"/>
      </w:pPr>
      <w:r>
        <w:rPr>
          <w:bCs/>
          <w:b/>
        </w:rPr>
        <w:t xml:space="preserve">Certification in International Trade Compliance</w:t>
      </w:r>
    </w:p>
    <w:p>
      <w:pPr>
        <w:pStyle w:val="BodyText"/>
      </w:pPr>
      <w:r>
        <w:t xml:space="preserve">World Customs Organization (WCO), Geneva, Switzerland</w:t>
      </w:r>
    </w:p>
    <w:p>
      <w:pPr>
        <w:pStyle w:val="BodyText"/>
      </w:pPr>
      <w:r>
        <w:t xml:space="preserve">Completed: [Year]</w:t>
      </w:r>
    </w:p>
    <w:bookmarkEnd w:id="22"/>
    <w:bookmarkStart w:id="25"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Direction Générale des Douanes et Impôts (DGDI), Senegal Dakar</w:t>
      </w:r>
    </w:p>
    <w:p>
      <w:pPr>
        <w:pStyle w:val="BodyText"/>
      </w:pPr>
      <w:r>
        <w:t xml:space="preserve">[Start Date] – Present</w:t>
      </w:r>
    </w:p>
    <w:p>
      <w:pPr>
        <w:numPr>
          <w:ilvl w:val="0"/>
          <w:numId w:val="1001"/>
        </w:numPr>
        <w:pStyle w:val="Compact"/>
      </w:pPr>
      <w:r>
        <w:t xml:space="preserve">Conducting thorough inspections of cargo, vehicles, and passengers at major ports and border crossings in Dakar to prevent illegal imports/exports.</w:t>
      </w:r>
    </w:p>
    <w:p>
      <w:pPr>
        <w:numPr>
          <w:ilvl w:val="0"/>
          <w:numId w:val="1001"/>
        </w:numPr>
        <w:pStyle w:val="Compact"/>
      </w:pPr>
      <w:r>
        <w:t xml:space="preserve">Reviewing and verifying customs documentation, including bills of lading, invoices, and certificates of origin to ensure compliance with Senegal’s trade laws.</w:t>
      </w:r>
    </w:p>
    <w:p>
      <w:pPr>
        <w:numPr>
          <w:ilvl w:val="0"/>
          <w:numId w:val="1001"/>
        </w:numPr>
        <w:pStyle w:val="Compact"/>
      </w:pPr>
      <w:r>
        <w:t xml:space="preserve">Collaborating with local law enforcement agencies to investigate smuggling networks and counterfeit goods entering the country through Dakar’s strategic trade routes.</w:t>
      </w:r>
    </w:p>
    <w:p>
      <w:pPr>
        <w:numPr>
          <w:ilvl w:val="0"/>
          <w:numId w:val="1001"/>
        </w:numPr>
        <w:pStyle w:val="Compact"/>
      </w:pPr>
      <w:r>
        <w:t xml:space="preserve">Implementing risk-assessment strategies to prioritize high-risk shipments, reducing delays for legitimate traders while maintaining security standards in Senegal Dakar.</w:t>
      </w:r>
    </w:p>
    <w:p>
      <w:pPr>
        <w:numPr>
          <w:ilvl w:val="0"/>
          <w:numId w:val="1001"/>
        </w:numPr>
        <w:pStyle w:val="Compact"/>
      </w:pPr>
      <w:r>
        <w:t xml:space="preserve">Providing training sessions to junior customs officers on the latest regulations and technologies used in customs operations across Senegal.</w:t>
      </w:r>
    </w:p>
    <w:bookmarkEnd w:id="23"/>
    <w:bookmarkStart w:id="24" w:name="assistant-customs-officer"/>
    <w:p>
      <w:pPr>
        <w:pStyle w:val="Heading4"/>
      </w:pPr>
      <w:r>
        <w:t xml:space="preserve">Assistant Customs Officer</w:t>
      </w:r>
    </w:p>
    <w:p>
      <w:pPr>
        <w:pStyle w:val="FirstParagraph"/>
      </w:pPr>
      <w:r>
        <w:rPr>
          <w:bCs/>
          <w:b/>
        </w:rPr>
        <w:t xml:space="preserve">Douane de Dakar, Senegal</w:t>
      </w:r>
    </w:p>
    <w:p>
      <w:pPr>
        <w:pStyle w:val="BodyText"/>
      </w:pPr>
      <w:r>
        <w:t xml:space="preserve">[Start Date] – [End Date]</w:t>
      </w:r>
    </w:p>
    <w:p>
      <w:pPr>
        <w:numPr>
          <w:ilvl w:val="0"/>
          <w:numId w:val="1002"/>
        </w:numPr>
        <w:pStyle w:val="Compact"/>
      </w:pPr>
      <w:r>
        <w:t xml:space="preserve">Supporting senior officers in processing imports/exports, ensuring accurate classification of goods under the Harmonized System (HS) codes.</w:t>
      </w:r>
    </w:p>
    <w:p>
      <w:pPr>
        <w:numPr>
          <w:ilvl w:val="0"/>
          <w:numId w:val="1002"/>
        </w:numPr>
        <w:pStyle w:val="Compact"/>
      </w:pPr>
      <w:r>
        <w:t xml:space="preserve">Assisting in the development of customs clearance procedures for high-volume cargo, optimizing efficiency at Dakar’s ports.</w:t>
      </w:r>
    </w:p>
    <w:p>
      <w:pPr>
        <w:numPr>
          <w:ilvl w:val="0"/>
          <w:numId w:val="1002"/>
        </w:numPr>
        <w:pStyle w:val="Compact"/>
      </w:pPr>
      <w:r>
        <w:t xml:space="preserve">Maintaining records of all customs transactions and preparing reports for internal audits and regulatory compliance in Senegal.</w:t>
      </w:r>
    </w:p>
    <w:p>
      <w:pPr>
        <w:numPr>
          <w:ilvl w:val="0"/>
          <w:numId w:val="1002"/>
        </w:numPr>
        <w:pStyle w:val="Compact"/>
      </w:pPr>
      <w:r>
        <w:t xml:space="preserve">Engaging with foreign diplomatic missions to resolve disputes related to import permits and tariffs in Senegal Dakar.</w:t>
      </w:r>
    </w:p>
    <w:bookmarkEnd w:id="24"/>
    <w:bookmarkEnd w:id="25"/>
    <w:bookmarkStart w:id="26" w:name="skills"/>
    <w:p>
      <w:pPr>
        <w:pStyle w:val="Heading3"/>
      </w:pPr>
      <w:r>
        <w:t xml:space="preserve">Skills</w:t>
      </w:r>
    </w:p>
    <w:p>
      <w:pPr>
        <w:numPr>
          <w:ilvl w:val="0"/>
          <w:numId w:val="1003"/>
        </w:numPr>
        <w:pStyle w:val="Compact"/>
      </w:pPr>
      <w:r>
        <w:rPr>
          <w:bCs/>
          <w:b/>
        </w:rPr>
        <w:t xml:space="preserve">Customs Regulations:</w:t>
      </w:r>
      <w:r>
        <w:t xml:space="preserve"> </w:t>
      </w:r>
      <w:r>
        <w:t xml:space="preserve">In-depth knowledge of Senegal’s customs laws, including the National Customs Code and international treaties like the WCO Framework of Standards.</w:t>
      </w:r>
    </w:p>
    <w:p>
      <w:pPr>
        <w:numPr>
          <w:ilvl w:val="0"/>
          <w:numId w:val="1003"/>
        </w:numPr>
        <w:pStyle w:val="Compact"/>
      </w:pPr>
      <w:r>
        <w:rPr>
          <w:bCs/>
          <w:b/>
        </w:rPr>
        <w:t xml:space="preserve">Inspection Techniques:</w:t>
      </w:r>
      <w:r>
        <w:t xml:space="preserve"> </w:t>
      </w:r>
      <w:r>
        <w:t xml:space="preserve">Proficient in using X-ray machines, metal detectors, and other tools to inspect cargo at Senegal Dakar’s ports.</w:t>
      </w:r>
    </w:p>
    <w:p>
      <w:pPr>
        <w:numPr>
          <w:ilvl w:val="0"/>
          <w:numId w:val="1003"/>
        </w:numPr>
        <w:pStyle w:val="Compact"/>
      </w:pPr>
      <w:r>
        <w:rPr>
          <w:bCs/>
          <w:b/>
        </w:rPr>
        <w:t xml:space="preserve">Languages:</w:t>
      </w:r>
      <w:r>
        <w:t xml:space="preserve"> </w:t>
      </w:r>
      <w:r>
        <w:t xml:space="preserve">Fluent in French (official language of Senegal), Wolof, and English. Basic knowledge of Arabic and Portuguese for international trade interactions.</w:t>
      </w:r>
    </w:p>
    <w:p>
      <w:pPr>
        <w:numPr>
          <w:ilvl w:val="0"/>
          <w:numId w:val="1003"/>
        </w:numPr>
        <w:pStyle w:val="Compact"/>
      </w:pPr>
      <w:r>
        <w:rPr>
          <w:bCs/>
          <w:b/>
        </w:rPr>
        <w:t xml:space="preserve">Technology:</w:t>
      </w:r>
      <w:r>
        <w:t xml:space="preserve"> </w:t>
      </w:r>
      <w:r>
        <w:t xml:space="preserve">Skilled in using customs management software such as E-Declaration System (EDS) and SAP modules for documentation processing.</w:t>
      </w:r>
    </w:p>
    <w:p>
      <w:pPr>
        <w:numPr>
          <w:ilvl w:val="0"/>
          <w:numId w:val="1003"/>
        </w:numPr>
        <w:pStyle w:val="Compact"/>
      </w:pPr>
      <w:r>
        <w:rPr>
          <w:bCs/>
          <w:b/>
        </w:rPr>
        <w:t xml:space="preserve">Crisis Management:</w:t>
      </w:r>
      <w:r>
        <w:t xml:space="preserve"> </w:t>
      </w:r>
      <w:r>
        <w:t xml:space="preserve">Experience in handling emergencies, such as contraband seizures and smuggling attempts, at Senegal Dakar’s border checkpoints.</w:t>
      </w:r>
    </w:p>
    <w:bookmarkEnd w:id="26"/>
    <w:bookmarkStart w:id="27" w:name="certifications"/>
    <w:p>
      <w:pPr>
        <w:pStyle w:val="Heading3"/>
      </w:pPr>
      <w:r>
        <w:t xml:space="preserve">Certifications</w:t>
      </w:r>
    </w:p>
    <w:p>
      <w:pPr>
        <w:numPr>
          <w:ilvl w:val="0"/>
          <w:numId w:val="1004"/>
        </w:numPr>
        <w:pStyle w:val="Compact"/>
      </w:pPr>
      <w:r>
        <w:rPr>
          <w:bCs/>
          <w:b/>
        </w:rPr>
        <w:t xml:space="preserve">WCO Compliance Officer Certification</w:t>
      </w:r>
      <w:r>
        <w:t xml:space="preserve"> </w:t>
      </w:r>
      <w:r>
        <w:t xml:space="preserve">– World Customs Organization (2020)</w:t>
      </w:r>
    </w:p>
    <w:p>
      <w:pPr>
        <w:numPr>
          <w:ilvl w:val="0"/>
          <w:numId w:val="1004"/>
        </w:numPr>
        <w:pStyle w:val="Compact"/>
      </w:pPr>
      <w:r>
        <w:rPr>
          <w:bCs/>
          <w:b/>
        </w:rPr>
        <w:t xml:space="preserve">Customs Risk Assessment Training</w:t>
      </w:r>
      <w:r>
        <w:t xml:space="preserve"> </w:t>
      </w:r>
      <w:r>
        <w:t xml:space="preserve">– DGDI, Senegal (2018)</w:t>
      </w:r>
    </w:p>
    <w:p>
      <w:pPr>
        <w:numPr>
          <w:ilvl w:val="0"/>
          <w:numId w:val="1004"/>
        </w:numPr>
        <w:pStyle w:val="Compact"/>
      </w:pPr>
      <w:r>
        <w:rPr>
          <w:bCs/>
          <w:b/>
        </w:rPr>
        <w:t xml:space="preserve">OHSAS 18001: Occupational Health and Safety Management</w:t>
      </w:r>
      <w:r>
        <w:t xml:space="preserve"> </w:t>
      </w:r>
      <w:r>
        <w:t xml:space="preserve">– Certified by INRS, France (2019)</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Association des Douaniers du Sénégal (ADS)</w:t>
      </w:r>
      <w:r>
        <w:t xml:space="preserve"> </w:t>
      </w:r>
      <w:r>
        <w:t xml:space="preserve">– Member since [Year]</w:t>
      </w:r>
    </w:p>
    <w:p>
      <w:pPr>
        <w:numPr>
          <w:ilvl w:val="0"/>
          <w:numId w:val="1005"/>
        </w:numPr>
        <w:pStyle w:val="Compact"/>
      </w:pPr>
      <w:r>
        <w:rPr>
          <w:bCs/>
          <w:b/>
        </w:rPr>
        <w:t xml:space="preserve">African Customs Union (ACU) Network</w:t>
      </w:r>
      <w:r>
        <w:t xml:space="preserve"> </w:t>
      </w:r>
      <w:r>
        <w:t xml:space="preserve">– Active participant in cross-border trade initiatives.</w:t>
      </w:r>
    </w:p>
    <w:p>
      <w:pPr>
        <w:numPr>
          <w:ilvl w:val="0"/>
          <w:numId w:val="1005"/>
        </w:numPr>
        <w:pStyle w:val="Compact"/>
      </w:pPr>
      <w:r>
        <w:rPr>
          <w:bCs/>
          <w:b/>
        </w:rPr>
        <w:t xml:space="preserve">Senegal Chamber of Commerce and Industry</w:t>
      </w:r>
      <w:r>
        <w:t xml:space="preserve"> </w:t>
      </w:r>
      <w:r>
        <w:t xml:space="preserve">– Collaborated on customs reform projects in Dakar.</w:t>
      </w:r>
    </w:p>
    <w:bookmarkEnd w:id="28"/>
    <w:bookmarkStart w:id="29"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Wolof – Fluent</w:t>
      </w:r>
    </w:p>
    <w:p>
      <w:pPr>
        <w:numPr>
          <w:ilvl w:val="0"/>
          <w:numId w:val="1006"/>
        </w:numPr>
        <w:pStyle w:val="Compact"/>
      </w:pPr>
      <w:r>
        <w:t xml:space="preserve">English – Advanced (IELTS 7.5)</w:t>
      </w:r>
    </w:p>
    <w:p>
      <w:pPr>
        <w:numPr>
          <w:ilvl w:val="0"/>
          <w:numId w:val="1006"/>
        </w:numPr>
        <w:pStyle w:val="Compact"/>
      </w:pPr>
      <w:r>
        <w:t xml:space="preserve">Arabic/Portuguese – Basic Understanding</w:t>
      </w:r>
    </w:p>
    <w:bookmarkEnd w:id="29"/>
    <w:bookmarkStart w:id="30"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local NGOs in Dakar to educate traders on customs procedures, improving compliance rates by 20%.</w:t>
      </w:r>
    </w:p>
    <w:p>
      <w:pPr>
        <w:pStyle w:val="BodyText"/>
      </w:pPr>
      <w:r>
        <w:rPr>
          <w:bCs/>
          <w:b/>
        </w:rPr>
        <w:t xml:space="preserve">Volunteer Work:</w:t>
      </w:r>
      <w:r>
        <w:t xml:space="preserve"> </w:t>
      </w:r>
      <w:r>
        <w:t xml:space="preserve">Assisted in organizing the annual Customs Awareness Week in Senegal Dakar, promoting transparency and public trust.</w:t>
      </w:r>
    </w:p>
    <w:bookmarkEnd w:id="30"/>
    <w:p>
      <w:pPr>
        <w:pStyle w:val="BodyText"/>
      </w:pPr>
      <w:r>
        <w:t xml:space="preserve">This Curriculum Vitae is tailored for a Customs Officer role in Senegal Dakar, emphasizing expertise in customs enforcement, international trade compliance, and the unique challenges of managing Senegal’s strategic ports and borders.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2026-07-21T16:19:03Z</dcterms:created>
  <dcterms:modified xsi:type="dcterms:W3CDTF">2026-07-21T16:19:03Z</dcterms:modified>
</cp:coreProperties>
</file>

<file path=docProps/custom.xml><?xml version="1.0" encoding="utf-8"?>
<Properties xmlns="http://schemas.openxmlformats.org/officeDocument/2006/custom-properties" xmlns:vt="http://schemas.openxmlformats.org/officeDocument/2006/docPropsVTypes"/>
</file>