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curriculum-vitae"/>
    <w:p>
      <w:pPr>
        <w:pStyle w:val="Heading1"/>
      </w:pPr>
      <w:r>
        <w:t xml:space="preserve">Curriculum Vitae</w:t>
      </w:r>
    </w:p>
    <w:p>
      <w:pPr>
        <w:pStyle w:val="FirstParagraph"/>
      </w:pPr>
      <w:r>
        <w:rPr>
          <w:bCs/>
          <w:b/>
        </w:rPr>
        <w:t xml:space="preserve">Customs Officer | United States San Francisco</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Contact:</w:t>
      </w:r>
      <w:r>
        <w:t xml:space="preserve"> </w:t>
      </w:r>
      <w:r>
        <w:t xml:space="preserve">[Phone Number] | [Email Address]</w:t>
      </w:r>
    </w:p>
    <w:p>
      <w:pPr>
        <w:numPr>
          <w:ilvl w:val="0"/>
          <w:numId w:val="1001"/>
        </w:numPr>
        <w:pStyle w:val="Compact"/>
      </w:pPr>
      <w:r>
        <w:rPr>
          <w:bCs/>
          <w:b/>
        </w:rPr>
        <w:t xml:space="preserve">Location:</w:t>
      </w:r>
      <w:r>
        <w:t xml:space="preserve"> </w:t>
      </w:r>
      <w:r>
        <w:t xml:space="preserve">San Francisco, California, United States</w:t>
      </w:r>
    </w:p>
    <w:bookmarkEnd w:id="20"/>
    <w:bookmarkStart w:id="21" w:name="professional-summary"/>
    <w:p>
      <w:pPr>
        <w:pStyle w:val="Heading2"/>
      </w:pPr>
      <w:r>
        <w:t xml:space="preserve">Professional Summary</w:t>
      </w:r>
    </w:p>
    <w:p>
      <w:pPr>
        <w:pStyle w:val="FirstParagraph"/>
      </w:pPr>
      <w:r>
        <w:t xml:space="preserve">A dedicated and experienced Customs Officer with a strong commitment to upholding the security and integrity of the United States San Francisco port of entry. With [X years] of hands-on experience in customs operations, I specialize in inspecting cargo, verifying documentation, and enforcing federal regulations to prevent illegal activities while facilitating lawful trade. My expertise in border security, coupled with a deep understanding of international commerce and U.S. customs laws, enables me to contribute effectively to the mission of safeguarding the nation’s economy and public safety.</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U.S. Customs and Border Protection (CBP), San Francisco Port of Entry</w:t>
      </w:r>
    </w:p>
    <w:p>
      <w:pPr>
        <w:pStyle w:val="BodyText"/>
      </w:pPr>
      <w:r>
        <w:rPr>
          <w:iCs/>
          <w:i/>
        </w:rPr>
        <w:t xml:space="preserve">[Start Date] – [End Date]</w:t>
      </w:r>
    </w:p>
    <w:p>
      <w:pPr>
        <w:numPr>
          <w:ilvl w:val="0"/>
          <w:numId w:val="1002"/>
        </w:numPr>
        <w:pStyle w:val="Compact"/>
      </w:pPr>
      <w:r>
        <w:t xml:space="preserve">Conducted thorough inspections of inbound and outbound cargo, vehicles, and passengers to ensure compliance with U.S. customs regulations and international trade agreements.</w:t>
      </w:r>
    </w:p>
    <w:p>
      <w:pPr>
        <w:numPr>
          <w:ilvl w:val="0"/>
          <w:numId w:val="1002"/>
        </w:numPr>
        <w:pStyle w:val="Compact"/>
      </w:pPr>
      <w:r>
        <w:t xml:space="preserve">Utilized advanced scanning equipment and technology to detect contraband, narcotics, and other prohibited items at the San Francisco port of entry.</w:t>
      </w:r>
    </w:p>
    <w:p>
      <w:pPr>
        <w:numPr>
          <w:ilvl w:val="0"/>
          <w:numId w:val="1002"/>
        </w:numPr>
        <w:pStyle w:val="Compact"/>
      </w:pPr>
      <w:r>
        <w:t xml:space="preserve">Collaborated with federal agencies such as the Department of Homeland Security (DHS) to investigate smuggling activities and maintain a secure border environment in the United States San Francisco region.</w:t>
      </w:r>
    </w:p>
    <w:p>
      <w:pPr>
        <w:numPr>
          <w:ilvl w:val="0"/>
          <w:numId w:val="1002"/>
        </w:numPr>
        <w:pStyle w:val="Compact"/>
      </w:pPr>
      <w:r>
        <w:t xml:space="preserve">Provided guidance to travelers and businesses on customs procedures, ensuring efficient processing while maintaining strict adherence to U.S. laws.</w:t>
      </w:r>
    </w:p>
    <w:p>
      <w:pPr>
        <w:numPr>
          <w:ilvl w:val="0"/>
          <w:numId w:val="1002"/>
        </w:numPr>
        <w:pStyle w:val="Compact"/>
      </w:pPr>
      <w:r>
        <w:t xml:space="preserve">Participated in training programs focused on emerging threats, such as counterfeit goods and illegal immigration, to enhance operational readiness in the San Francisco area.</w:t>
      </w:r>
    </w:p>
    <w:bookmarkEnd w:id="22"/>
    <w:bookmarkStart w:id="23" w:name="customs-inspector"/>
    <w:p>
      <w:pPr>
        <w:pStyle w:val="Heading3"/>
      </w:pPr>
      <w:r>
        <w:t xml:space="preserve">Customs Inspector</w:t>
      </w:r>
    </w:p>
    <w:p>
      <w:pPr>
        <w:pStyle w:val="FirstParagraph"/>
      </w:pPr>
      <w:r>
        <w:rPr>
          <w:bCs/>
          <w:b/>
        </w:rPr>
        <w:t xml:space="preserve">U.S. Customs and Border Protection (CBP), San Francisco International Airport</w:t>
      </w:r>
    </w:p>
    <w:p>
      <w:pPr>
        <w:pStyle w:val="BodyText"/>
      </w:pPr>
      <w:r>
        <w:rPr>
          <w:iCs/>
          <w:i/>
        </w:rPr>
        <w:t xml:space="preserve">[Start Date] – [End Date]</w:t>
      </w:r>
    </w:p>
    <w:p>
      <w:pPr>
        <w:numPr>
          <w:ilvl w:val="0"/>
          <w:numId w:val="1003"/>
        </w:numPr>
        <w:pStyle w:val="Compact"/>
      </w:pPr>
      <w:r>
        <w:t xml:space="preserve">Managed customs inspections for international passengers and cargo, ensuring compliance with U.S. regulations while minimizing delays at the San Francisco airport.</w:t>
      </w:r>
    </w:p>
    <w:p>
      <w:pPr>
        <w:numPr>
          <w:ilvl w:val="0"/>
          <w:numId w:val="1003"/>
        </w:numPr>
        <w:pStyle w:val="Compact"/>
      </w:pPr>
      <w:r>
        <w:t xml:space="preserve">Verified travel documents, visas, and import/export permits to prevent unauthorized entry of individuals or goods into the United States San Francisco region.</w:t>
      </w:r>
    </w:p>
    <w:p>
      <w:pPr>
        <w:numPr>
          <w:ilvl w:val="0"/>
          <w:numId w:val="1003"/>
        </w:numPr>
        <w:pStyle w:val="Compact"/>
      </w:pPr>
      <w:r>
        <w:t xml:space="preserve">Conducted risk assessments to identify high-priority cases for further scrutiny, leveraging data analytics and intelligence tools in collaboration with law enforcement agencies.</w:t>
      </w:r>
    </w:p>
    <w:p>
      <w:pPr>
        <w:numPr>
          <w:ilvl w:val="0"/>
          <w:numId w:val="1003"/>
        </w:numPr>
        <w:pStyle w:val="Compact"/>
      </w:pPr>
      <w:r>
        <w:t xml:space="preserve">Supported the implementation of new customs protocols aligned with federal guidelines, contributing to improved efficiency and security at San Francisco’s major transportation hubs.</w:t>
      </w:r>
    </w:p>
    <w:bookmarkEnd w:id="23"/>
    <w:bookmarkEnd w:id="24"/>
    <w:bookmarkStart w:id="25" w:name="education"/>
    <w:p>
      <w:pPr>
        <w:pStyle w:val="Heading2"/>
      </w:pPr>
      <w:r>
        <w:t xml:space="preserve">Education</w:t>
      </w:r>
    </w:p>
    <w:p>
      <w:pPr>
        <w:pStyle w:val="FirstParagraph"/>
      </w:pPr>
      <w:r>
        <w:rPr>
          <w:bCs/>
          <w:b/>
        </w:rPr>
        <w:t xml:space="preserve">Bachelor of Science in Criminal Justice</w:t>
      </w:r>
    </w:p>
    <w:p>
      <w:pPr>
        <w:pStyle w:val="BodyText"/>
      </w:pPr>
      <w:r>
        <w:rPr>
          <w:iCs/>
          <w:i/>
        </w:rPr>
        <w:t xml:space="preserve">University of California, San Francisco</w:t>
      </w:r>
    </w:p>
    <w:p>
      <w:pPr>
        <w:pStyle w:val="BodyText"/>
      </w:pPr>
      <w:r>
        <w:rPr>
          <w:iCs/>
          <w:i/>
        </w:rPr>
        <w:t xml:space="preserve">[Year Graduated]</w:t>
      </w:r>
    </w:p>
    <w:p>
      <w:pPr>
        <w:numPr>
          <w:ilvl w:val="0"/>
          <w:numId w:val="1004"/>
        </w:numPr>
        <w:pStyle w:val="Compact"/>
      </w:pPr>
      <w:r>
        <w:t xml:space="preserve">Specialized coursework in homeland security, law enforcement procedures, and international trade regulations.</w:t>
      </w:r>
    </w:p>
    <w:p>
      <w:pPr>
        <w:numPr>
          <w:ilvl w:val="0"/>
          <w:numId w:val="1004"/>
        </w:numPr>
        <w:pStyle w:val="Compact"/>
      </w:pPr>
      <w:r>
        <w:t xml:space="preserve">Graduated with honors, recognizing academic excellence and leadership in student organizations focused on border security and public safety.</w:t>
      </w:r>
    </w:p>
    <w:p>
      <w:pPr>
        <w:pStyle w:val="FirstParagraph"/>
      </w:pPr>
      <w:r>
        <w:rPr>
          <w:bCs/>
          <w:b/>
        </w:rPr>
        <w:t xml:space="preserve">Certifications</w:t>
      </w:r>
    </w:p>
    <w:p>
      <w:pPr>
        <w:numPr>
          <w:ilvl w:val="0"/>
          <w:numId w:val="1005"/>
        </w:numPr>
        <w:pStyle w:val="Compact"/>
      </w:pPr>
      <w:r>
        <w:t xml:space="preserve">Certified Customs Officer (CCO) – U.S. Customs and Border Protection</w:t>
      </w:r>
    </w:p>
    <w:p>
      <w:pPr>
        <w:numPr>
          <w:ilvl w:val="0"/>
          <w:numId w:val="1005"/>
        </w:numPr>
        <w:pStyle w:val="Compact"/>
      </w:pPr>
      <w:r>
        <w:t xml:space="preserve">Transportation Worker Identification Credential (TWIC) – San Francisco Port Authority</w:t>
      </w:r>
    </w:p>
    <w:p>
      <w:pPr>
        <w:numPr>
          <w:ilvl w:val="0"/>
          <w:numId w:val="1005"/>
        </w:numPr>
        <w:pStyle w:val="Compact"/>
      </w:pPr>
      <w:r>
        <w:t xml:space="preserve">Advanced Cargo Security Training – International Air Transport Association (IATA)</w:t>
      </w:r>
    </w:p>
    <w:bookmarkEnd w:id="25"/>
    <w:bookmarkStart w:id="26" w:name="skills"/>
    <w:p>
      <w:pPr>
        <w:pStyle w:val="Heading2"/>
      </w:pPr>
      <w:r>
        <w:t xml:space="preserve">Skills</w:t>
      </w:r>
    </w:p>
    <w:p>
      <w:pPr>
        <w:numPr>
          <w:ilvl w:val="0"/>
          <w:numId w:val="1006"/>
        </w:numPr>
        <w:pStyle w:val="Compact"/>
      </w:pPr>
      <w:r>
        <w:rPr>
          <w:bCs/>
          <w:b/>
        </w:rPr>
        <w:t xml:space="preserve">Customs Regulations:</w:t>
      </w:r>
      <w:r>
        <w:t xml:space="preserve"> </w:t>
      </w:r>
      <w:r>
        <w:t xml:space="preserve">Expertise in U.S. customs laws, including the Harmonized Tariff Schedule (HTS) and import/export compliance.</w:t>
      </w:r>
    </w:p>
    <w:p>
      <w:pPr>
        <w:numPr>
          <w:ilvl w:val="0"/>
          <w:numId w:val="1006"/>
        </w:numPr>
        <w:pStyle w:val="Compact"/>
      </w:pPr>
      <w:r>
        <w:rPr>
          <w:bCs/>
          <w:b/>
        </w:rPr>
        <w:t xml:space="preserve">Technology Proficiency:</w:t>
      </w:r>
      <w:r>
        <w:t xml:space="preserve"> </w:t>
      </w:r>
      <w:r>
        <w:t xml:space="preserve">Skilled in using X-ray scanners, electronic data systems, and CBP-specific software for document verification and risk assessment.</w:t>
      </w:r>
    </w:p>
    <w:p>
      <w:pPr>
        <w:numPr>
          <w:ilvl w:val="0"/>
          <w:numId w:val="1006"/>
        </w:numPr>
        <w:pStyle w:val="Compact"/>
      </w:pPr>
      <w:r>
        <w:rPr>
          <w:bCs/>
          <w:b/>
        </w:rPr>
        <w:t xml:space="preserve">Language Skills:</w:t>
      </w:r>
      <w:r>
        <w:t xml:space="preserve"> </w:t>
      </w:r>
      <w:r>
        <w:t xml:space="preserve">Fluent in English and Spanish, with basic knowledge of Mandarin to support diverse populations in San Francisco.</w:t>
      </w:r>
    </w:p>
    <w:p>
      <w:pPr>
        <w:numPr>
          <w:ilvl w:val="0"/>
          <w:numId w:val="1006"/>
        </w:numPr>
        <w:pStyle w:val="Compact"/>
      </w:pPr>
      <w:r>
        <w:rPr>
          <w:bCs/>
          <w:b/>
        </w:rPr>
        <w:t xml:space="preserve">Communication:</w:t>
      </w:r>
      <w:r>
        <w:t xml:space="preserve"> </w:t>
      </w:r>
      <w:r>
        <w:t xml:space="preserve">Strong interpersonal skills for interacting with travelers, businesses, and federal agencies in the United States San Francisco area.</w:t>
      </w:r>
    </w:p>
    <w:p>
      <w:pPr>
        <w:numPr>
          <w:ilvl w:val="0"/>
          <w:numId w:val="1006"/>
        </w:numPr>
        <w:pStyle w:val="Compact"/>
      </w:pPr>
      <w:r>
        <w:rPr>
          <w:bCs/>
          <w:b/>
        </w:rPr>
        <w:t xml:space="preserve">Critical Thinking:</w:t>
      </w:r>
      <w:r>
        <w:t xml:space="preserve"> </w:t>
      </w:r>
      <w:r>
        <w:t xml:space="preserve">Adept at analyzing complex scenarios and making quick, informed decisions to mitigate risks at the border.</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San Francisco Border Security Coalition, contributing to initiatives that promote public awareness about customs compliance and national security. Volunteered for local programs supporting immigrant families navigating U.S. customs processes.</w:t>
      </w:r>
    </w:p>
    <w:p>
      <w:pPr>
        <w:pStyle w:val="BodyText"/>
      </w:pPr>
      <w:r>
        <w:rPr>
          <w:bCs/>
          <w:b/>
        </w:rPr>
        <w:t xml:space="preserve">Awards &amp; Recognition:</w:t>
      </w:r>
      <w:r>
        <w:t xml:space="preserve"> </w:t>
      </w:r>
      <w:r>
        <w:t xml:space="preserve">Recipient of the "Outstanding Customs Officer Award" in 2023 from the U.S. CBP San Francisco Field Office, recognizing exceptional service and dedication to border protection.</w:t>
      </w:r>
    </w:p>
    <w:p>
      <w:pPr>
        <w:pStyle w:val="BodyText"/>
      </w:pPr>
      <w:r>
        <w:rPr>
          <w:bCs/>
          <w:b/>
        </w:rPr>
        <w:t xml:space="preserve">Professional Affiliations:</w:t>
      </w:r>
      <w:r>
        <w:t xml:space="preserve"> </w:t>
      </w:r>
      <w:r>
        <w:t xml:space="preserve">Member of the National Association for Customs and Trade (NACT) and the California Law Enforcement Association (CLEA), staying updated on industry trends and policy changes impacting U.S. customs operations in San Francisco.</w:t>
      </w:r>
    </w:p>
    <w:bookmarkEnd w:id="27"/>
    <w:bookmarkStart w:id="28" w:name="contact-information"/>
    <w:p>
      <w:pPr>
        <w:pStyle w:val="Heading2"/>
      </w:pPr>
      <w:r>
        <w:t xml:space="preserve">Contact Information</w:t>
      </w:r>
    </w:p>
    <w:p>
      <w:pPr>
        <w:numPr>
          <w:ilvl w:val="0"/>
          <w:numId w:val="1007"/>
        </w:numPr>
        <w:pStyle w:val="Compact"/>
      </w:pPr>
      <w:r>
        <w:rPr>
          <w:bCs/>
          <w:b/>
        </w:rPr>
        <w:t xml:space="preserve">Phone:</w:t>
      </w:r>
      <w:r>
        <w:t xml:space="preserve"> </w:t>
      </w:r>
      <w:r>
        <w:t xml:space="preserve">[Your Phone Number]</w:t>
      </w:r>
    </w:p>
    <w:p>
      <w:pPr>
        <w:numPr>
          <w:ilvl w:val="0"/>
          <w:numId w:val="1007"/>
        </w:numPr>
        <w:pStyle w:val="Compact"/>
      </w:pPr>
      <w:r>
        <w:rPr>
          <w:bCs/>
          <w:b/>
        </w:rPr>
        <w:t xml:space="preserve">Email:</w:t>
      </w:r>
      <w:r>
        <w:t xml:space="preserve"> </w:t>
      </w:r>
      <w:r>
        <w:t xml:space="preserve">[Your Email Address]</w:t>
      </w:r>
    </w:p>
    <w:p>
      <w:pPr>
        <w:numPr>
          <w:ilvl w:val="0"/>
          <w:numId w:val="1007"/>
        </w:numPr>
        <w:pStyle w:val="Compact"/>
      </w:pPr>
      <w:r>
        <w:rPr>
          <w:bCs/>
          <w:b/>
        </w:rPr>
        <w:t xml:space="preserve">LinkedIn:</w:t>
      </w:r>
      <w:r>
        <w:t xml:space="preserve"> </w:t>
      </w:r>
      <w:r>
        <w:t xml:space="preserve">[LinkedIn Profile Link]</w:t>
      </w:r>
    </w:p>
    <w:bookmarkEnd w:id="28"/>
    <w:p>
      <w:pPr>
        <w:pStyle w:val="FirstParagraph"/>
      </w:pPr>
      <w:r>
        <w:t xml:space="preserve">This Curriculum Vitae is tailored for a Customs Officer role in the United States San Francisco, emphasizing expertise in customs compliance, border security, and international trade. The document reflects the unique requirements of working within the U.S. customs framework while highlighting experiences specific to San Francisco’s critical port of entry.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a Customs Officer in the United States San Francisco</dc:title>
  <dc:creator/>
  <dc:language>en</dc:language>
  <cp:keywords/>
  <dcterms:created xsi:type="dcterms:W3CDTF">2026-06-03T02:22:23Z</dcterms:created>
  <dcterms:modified xsi:type="dcterms:W3CDTF">2026-06-03T02:22:23Z</dcterms:modified>
</cp:coreProperties>
</file>

<file path=docProps/custom.xml><?xml version="1.0" encoding="utf-8"?>
<Properties xmlns="http://schemas.openxmlformats.org/officeDocument/2006/custom-properties" xmlns:vt="http://schemas.openxmlformats.org/officeDocument/2006/docPropsVTypes"/>
</file>