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argentina-buenos-aires"/>
    <w:p>
      <w:pPr>
        <w:pStyle w:val="Heading2"/>
      </w:pPr>
      <w:r>
        <w:t xml:space="preserve">Data Scientist |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[+54 9 11-XXXX-XXXX]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  <w:r>
        <w:br/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Data Scientist with a strong focus on leveraging data-driven insights to solve complex problems in the vibrant tech ecosystem of Argentina Buenos Aires. With a deep understanding of statistical modeling, machine learning, and big data technologies, I have successfully contributed to projects that drive innovation in various industries across Argentina. My expertise aligns with the dynamic needs of businesses in Buenos Aires, where I have worked on initiatives ranging from predictive analytics to AI-powered solutions tailored for local markets.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Neural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Pipeline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data-scientist-tech-innovators-argentina"/>
    <w:p>
      <w:pPr>
        <w:pStyle w:val="Heading4"/>
      </w:pPr>
      <w:r>
        <w:t xml:space="preserve">Data Scientist | Tech Innovators Argentina</w:t>
      </w:r>
    </w:p>
    <w:p>
      <w:pPr>
        <w:pStyle w:val="FirstParagraph"/>
      </w:pPr>
      <w:r>
        <w:rPr>
          <w:iCs/>
          <w:i/>
        </w:rPr>
        <w:t xml:space="preserve">Buenos Aires, Argentina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operations for multinational companies in Buenos Aires,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Argentina to implement AI solutions for customer segmentation and personalized marketing strategies.</w:t>
      </w:r>
    </w:p>
    <w:p>
      <w:pPr>
        <w:numPr>
          <w:ilvl w:val="0"/>
          <w:numId w:val="1002"/>
        </w:numPr>
        <w:pStyle w:val="Compact"/>
      </w:pPr>
      <w:r>
        <w:t xml:space="preserve">Led a team of data analysts to analyze social media trends in Argentina, providing actionable insights for brand engagement campaigns.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Tableau to monitor real-time sales data across 20+ retail locations in Buenos Aires, improving decision-making efficiency by 25%.</w:t>
      </w:r>
    </w:p>
    <w:bookmarkEnd w:id="22"/>
    <w:bookmarkStart w:id="23" w:name="data-analyst-analytics-hub-buenos-aires"/>
    <w:p>
      <w:pPr>
        <w:pStyle w:val="Heading4"/>
      </w:pPr>
      <w:r>
        <w:t xml:space="preserve">Data Analyst | Analytics Hub Buenos Aires</w:t>
      </w:r>
    </w:p>
    <w:p>
      <w:pPr>
        <w:pStyle w:val="FirstParagraph"/>
      </w:pPr>
      <w:r>
        <w:rPr>
          <w:iCs/>
          <w:i/>
        </w:rPr>
        <w:t xml:space="preserve">Buenos Aires, Argentina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Processed and analyzed large datasets from public sources in Argentina to identify economic trends impacting local businesses.</w:t>
      </w:r>
    </w:p>
    <w:p>
      <w:pPr>
        <w:numPr>
          <w:ilvl w:val="0"/>
          <w:numId w:val="1003"/>
        </w:numPr>
        <w:pStyle w:val="Compact"/>
      </w:pPr>
      <w:r>
        <w:t xml:space="preserve">Developed a machine learning model to predict customer churn for a leading telecommunications company in Buenos Aires, increasing retention rates by 12%.</w:t>
      </w:r>
    </w:p>
    <w:p>
      <w:pPr>
        <w:numPr>
          <w:ilvl w:val="0"/>
          <w:numId w:val="1003"/>
        </w:numPr>
        <w:pStyle w:val="Compact"/>
      </w:pPr>
      <w:r>
        <w:t xml:space="preserve">Provided data-driven recommendations to clients across sectors such as finance, healthcare, and e-commerce in Argentina, enhancing operational efficiency.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d57656555823ddb8a4e2b4b54a7b5e7e1a631a7"/>
    <w:p>
      <w:pPr>
        <w:pStyle w:val="Heading4"/>
      </w:pPr>
      <w:r>
        <w:t xml:space="preserve">MSc in Data Science | Universidad de Buenos Aires (UBA)</w:t>
      </w:r>
    </w:p>
    <w:p>
      <w:pPr>
        <w:pStyle w:val="FirstParagraph"/>
      </w:pPr>
      <w:r>
        <w:rPr>
          <w:iCs/>
          <w:i/>
        </w:rPr>
        <w:t xml:space="preserve">Buenos Aires, Argentina | Graduated: 2016</w:t>
      </w:r>
    </w:p>
    <w:p>
      <w:pPr>
        <w:numPr>
          <w:ilvl w:val="0"/>
          <w:numId w:val="1004"/>
        </w:numPr>
        <w:pStyle w:val="Compact"/>
      </w:pPr>
      <w:r>
        <w:t xml:space="preserve">Thesis: "Analyzing Urban Mobility Patterns in Buenos Aires Using Big Data." The research focused on optimizing public transportation systems through data analytics.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Machine Learning, Data Visualization, and Python Programming for Data Analysis.</w:t>
      </w:r>
    </w:p>
    <w:bookmarkEnd w:id="25"/>
    <w:bookmarkStart w:id="26" w:name="Xd7457fc97ed9fad07fa1d1f37785c0917244c4c"/>
    <w:p>
      <w:pPr>
        <w:pStyle w:val="Heading4"/>
      </w:pPr>
      <w:r>
        <w:t xml:space="preserve">BSc in Computer Science | Universidad Nacional de Córdoba</w:t>
      </w:r>
    </w:p>
    <w:p>
      <w:pPr>
        <w:pStyle w:val="FirstParagraph"/>
      </w:pPr>
      <w:r>
        <w:rPr>
          <w:iCs/>
          <w:i/>
        </w:rPr>
        <w:t xml:space="preserve">Córdoba, Argentina | Graduated: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algorithms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related to natural language processing and its applications in the Argentinian market.</w:t>
      </w:r>
    </w:p>
    <w:bookmarkEnd w:id="26"/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5b469e1c617981c09326a4706e86423e140a536"/>
    <w:p>
      <w:pPr>
        <w:pStyle w:val="Heading4"/>
      </w:pPr>
      <w:r>
        <w:t xml:space="preserve">Predictive Maintenance for Industrial Equipment (Argentina)</w:t>
      </w:r>
    </w:p>
    <w:p>
      <w:pPr>
        <w:pStyle w:val="FirstParagraph"/>
      </w:pPr>
      <w:r>
        <w:rPr>
          <w:iCs/>
          <w:i/>
        </w:rPr>
        <w:t xml:space="preserve">Buenos Aires, Argentina | 2021</w:t>
      </w:r>
    </w:p>
    <w:p>
      <w:pPr>
        <w:numPr>
          <w:ilvl w:val="0"/>
          <w:numId w:val="1006"/>
        </w:numPr>
        <w:pStyle w:val="Compact"/>
      </w:pPr>
      <w:r>
        <w:t xml:space="preserve">Designed a machine learning model to predict equipment failures in manufacturing plants across Argentina, reducing downtime by 30%.</w:t>
      </w:r>
    </w:p>
    <w:p>
      <w:pPr>
        <w:numPr>
          <w:ilvl w:val="0"/>
          <w:numId w:val="1006"/>
        </w:numPr>
        <w:pStyle w:val="Compact"/>
      </w:pPr>
      <w:r>
        <w:t xml:space="preserve">Collaborated with local engineers to integrate the solution into existing systems, ensuring scalability and reliability.</w:t>
      </w:r>
    </w:p>
    <w:bookmarkEnd w:id="28"/>
    <w:bookmarkStart w:id="29" w:name="X0e736911248efa421ab0351a6eb02d9e893e096"/>
    <w:p>
      <w:pPr>
        <w:pStyle w:val="Heading4"/>
      </w:pPr>
      <w:r>
        <w:t xml:space="preserve">Analysis of Social Media Trends in Buenos Aires</w:t>
      </w:r>
    </w:p>
    <w:p>
      <w:pPr>
        <w:pStyle w:val="FirstParagraph"/>
      </w:pPr>
      <w:r>
        <w:rPr>
          <w:iCs/>
          <w:i/>
        </w:rPr>
        <w:t xml:space="preserve">Buenos Aires, Argentina | 2019</w:t>
      </w:r>
    </w:p>
    <w:p>
      <w:pPr>
        <w:numPr>
          <w:ilvl w:val="0"/>
          <w:numId w:val="1007"/>
        </w:numPr>
        <w:pStyle w:val="Compact"/>
      </w:pPr>
      <w:r>
        <w:t xml:space="preserve">Collected and analyzed social media data from platforms like Twitter and Instagram to identify sentiment trends among users in Buenos Aires.</w:t>
      </w:r>
    </w:p>
    <w:p>
      <w:pPr>
        <w:numPr>
          <w:ilvl w:val="0"/>
          <w:numId w:val="1007"/>
        </w:numPr>
        <w:pStyle w:val="Compact"/>
      </w:pPr>
      <w:r>
        <w:t xml:space="preserve">Published findings in a local tech blog, highlighting the impact of digital behavior on consumer markets in Argentina.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IBM Data Science Specialization</w:t>
      </w:r>
      <w:r>
        <w:t xml:space="preserve"> </w:t>
      </w:r>
      <w:r>
        <w:t xml:space="preserve">| IBM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Machine Learning Engineer</w:t>
      </w:r>
      <w:r>
        <w:t xml:space="preserve"> </w:t>
      </w:r>
      <w:r>
        <w:t xml:space="preserve">| Udacity 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Portuguese – Basic (for collaboration with Brazilian partners in the region)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Statistical Association (ASA)</w:t>
      </w:r>
      <w:r>
        <w:t xml:space="preserve"> </w:t>
      </w:r>
      <w:r>
        <w:t xml:space="preserve">| Member since 2020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Argentina de Estadística e Informática (SAE)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Argentina Data Science Community</w:t>
      </w:r>
      <w:r>
        <w:t xml:space="preserve"> </w:t>
      </w:r>
      <w:r>
        <w:t xml:space="preserve">| Active participant and speaker at local meetups in Buenos Aires.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companies in Argentina Buenos Aires, such as Tech Innovators Argentina and Analytics Hub Buenos Aires.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- Argentina Buenos Aires</dc:title>
  <dc:creator/>
  <dc:language>en</dc:language>
  <cp:keywords/>
  <dcterms:created xsi:type="dcterms:W3CDTF">2026-07-20T15:52:19Z</dcterms:created>
  <dcterms:modified xsi:type="dcterms:W3CDTF">2026-07-20T15:52:19Z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