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United</w:t>
      </w:r>
      <w:r>
        <w:t xml:space="preserve"> </w:t>
      </w:r>
      <w:r>
        <w:t xml:space="preserve">Kingdom</w:t>
      </w:r>
      <w:r>
        <w:t xml:space="preserve"> </w:t>
      </w:r>
      <w:r>
        <w:t xml:space="preserve">Birmingham</w:t>
      </w:r>
    </w:p>
    <w:bookmarkStart w:id="33" w:name="curriculum-vitae"/>
    <w:p>
      <w:pPr>
        <w:pStyle w:val="Heading1"/>
      </w:pPr>
      <w:r>
        <w:t xml:space="preserve">Curriculum Vitae</w:t>
      </w:r>
    </w:p>
    <w:bookmarkStart w:id="32" w:name="data-scientist-united-kingdom-birmingham"/>
    <w:p>
      <w:pPr>
        <w:pStyle w:val="Heading2"/>
      </w:pPr>
      <w:r>
        <w:t xml:space="preserve">Data Scientist | United Kingdom Birmingham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Location:</w:t>
      </w:r>
      <w:r>
        <w:t xml:space="preserve"> </w:t>
      </w:r>
      <w:r>
        <w:t xml:space="preserve">Birmingham, United Kingdom</w:t>
      </w:r>
    </w:p>
    <w:bookmarkEnd w:id="20"/>
    <w:bookmarkStart w:id="21" w:name="professional-summary"/>
    <w:p>
      <w:pPr>
        <w:pStyle w:val="Heading3"/>
      </w:pPr>
      <w:r>
        <w:t xml:space="preserve">Professional Summary</w:t>
      </w:r>
    </w:p>
    <w:p>
      <w:pPr>
        <w:pStyle w:val="FirstParagraph"/>
      </w:pPr>
      <w:r>
        <w:t xml:space="preserve">A highly motivated and analytical Data Scientist with [X years] of experience in leveraging data-driven insights to solve complex business challenges. Specializing in statistical modeling, machine learning, and data visualization, I am dedicated to delivering innovative solutions that align with the strategic goals of organizations in the United Kingdom Birmingham region. My expertise spans across industries such as finance, healthcare, and technology, with a strong focus on improving decision-making processes through advanced data analytics. As a Data Scientist based in Birmingham, I aim to contribute to the growth of local businesses by harnessing the power of big data and emerging technologies.</w:t>
      </w:r>
    </w:p>
    <w:bookmarkEnd w:id="21"/>
    <w:bookmarkStart w:id="22" w:name="education"/>
    <w:p>
      <w:pPr>
        <w:pStyle w:val="Heading3"/>
      </w:pPr>
      <w:r>
        <w:t xml:space="preserve">Education</w:t>
      </w:r>
    </w:p>
    <w:p>
      <w:pPr>
        <w:numPr>
          <w:ilvl w:val="0"/>
          <w:numId w:val="1001"/>
        </w:numPr>
        <w:pStyle w:val="Compact"/>
      </w:pPr>
      <w:r>
        <w:rPr>
          <w:bCs/>
          <w:b/>
        </w:rPr>
        <w:t xml:space="preserve">MSc in Data Science</w:t>
      </w:r>
      <w:r>
        <w:t xml:space="preserve">, [University Name], Birmingham, United Kingdom (20XX–20XX)</w:t>
      </w:r>
    </w:p>
    <w:p>
      <w:pPr>
        <w:numPr>
          <w:ilvl w:val="0"/>
          <w:numId w:val="1001"/>
        </w:numPr>
        <w:pStyle w:val="Compact"/>
      </w:pPr>
      <w:r>
        <w:rPr>
          <w:bCs/>
          <w:b/>
        </w:rPr>
        <w:t xml:space="preserve">BSc in Mathematics</w:t>
      </w:r>
      <w:r>
        <w:t xml:space="preserve">, [University Name], Manchester, United Kingdom (20XX–20XX)</w:t>
      </w:r>
    </w:p>
    <w:bookmarkEnd w:id="22"/>
    <w:bookmarkStart w:id="25" w:name="work-experience"/>
    <w:p>
      <w:pPr>
        <w:pStyle w:val="Heading3"/>
      </w:pPr>
      <w:r>
        <w:t xml:space="preserve">Work Experience</w:t>
      </w:r>
    </w:p>
    <w:bookmarkStart w:id="23" w:name="data-scientist"/>
    <w:p>
      <w:pPr>
        <w:pStyle w:val="Heading4"/>
      </w:pPr>
      <w:r>
        <w:t xml:space="preserve">Data Scientist</w:t>
      </w:r>
    </w:p>
    <w:p>
      <w:pPr>
        <w:pStyle w:val="FirstParagraph"/>
      </w:pPr>
      <w:r>
        <w:rPr>
          <w:iCs/>
          <w:i/>
        </w:rPr>
        <w:t xml:space="preserve">[Company Name]</w:t>
      </w:r>
      <w:r>
        <w:t xml:space="preserve">, Birmingham, United Kingdom | [Month 20XX – Present]</w:t>
      </w:r>
    </w:p>
    <w:p>
      <w:pPr>
        <w:numPr>
          <w:ilvl w:val="0"/>
          <w:numId w:val="1002"/>
        </w:numPr>
        <w:pStyle w:val="Compact"/>
      </w:pPr>
      <w:r>
        <w:t xml:space="preserve">Developed predictive models to optimize customer segmentation and improve marketing ROI by 25%.</w:t>
      </w:r>
    </w:p>
    <w:p>
      <w:pPr>
        <w:numPr>
          <w:ilvl w:val="0"/>
          <w:numId w:val="1002"/>
        </w:numPr>
        <w:pStyle w:val="Compact"/>
      </w:pPr>
      <w:r>
        <w:t xml:space="preserve">Collaborated with cross-functional teams to design data pipelines using Python and SQL, enhancing data processing efficiency by 30%.</w:t>
      </w:r>
    </w:p>
    <w:p>
      <w:pPr>
        <w:numPr>
          <w:ilvl w:val="0"/>
          <w:numId w:val="1002"/>
        </w:numPr>
        <w:pStyle w:val="Compact"/>
      </w:pPr>
      <w:r>
        <w:t xml:space="preserve">Presented actionable insights through interactive dashboards (Tableau/Power BI) to stakeholders in the United Kingdom Birmingham market, driving informed decision-making.</w:t>
      </w:r>
    </w:p>
    <w:p>
      <w:pPr>
        <w:numPr>
          <w:ilvl w:val="0"/>
          <w:numId w:val="1002"/>
        </w:numPr>
        <w:pStyle w:val="Compact"/>
      </w:pPr>
      <w:r>
        <w:t xml:space="preserve">Conducted A/B testing to evaluate the impact of new features on user engagement, resulting in a 15% increase in platform adoption.</w:t>
      </w:r>
    </w:p>
    <w:bookmarkEnd w:id="23"/>
    <w:bookmarkStart w:id="24" w:name="data-analyst"/>
    <w:p>
      <w:pPr>
        <w:pStyle w:val="Heading4"/>
      </w:pPr>
      <w:r>
        <w:t xml:space="preserve">Data Analyst</w:t>
      </w:r>
    </w:p>
    <w:p>
      <w:pPr>
        <w:pStyle w:val="FirstParagraph"/>
      </w:pPr>
      <w:r>
        <w:rPr>
          <w:iCs/>
          <w:i/>
        </w:rPr>
        <w:t xml:space="preserve">[Previous Company Name]</w:t>
      </w:r>
      <w:r>
        <w:t xml:space="preserve">, Birmingham, United Kingdom | [Month 20XX – Month 20XX]</w:t>
      </w:r>
    </w:p>
    <w:p>
      <w:pPr>
        <w:numPr>
          <w:ilvl w:val="0"/>
          <w:numId w:val="1003"/>
        </w:numPr>
        <w:pStyle w:val="Compact"/>
      </w:pPr>
      <w:r>
        <w:t xml:space="preserve">Analysed large datasets to identify trends and patterns, supporting strategic planning for business expansion in the UK.</w:t>
      </w:r>
    </w:p>
    <w:p>
      <w:pPr>
        <w:numPr>
          <w:ilvl w:val="0"/>
          <w:numId w:val="1003"/>
        </w:numPr>
        <w:pStyle w:val="Compact"/>
      </w:pPr>
      <w:r>
        <w:t xml:space="preserve">Created automated reporting systems using Python and Excel, reducing manual data processing time by 40%.</w:t>
      </w:r>
    </w:p>
    <w:p>
      <w:pPr>
        <w:numPr>
          <w:ilvl w:val="0"/>
          <w:numId w:val="1003"/>
        </w:numPr>
        <w:pStyle w:val="Compact"/>
      </w:pPr>
      <w:r>
        <w:t xml:space="preserve">Partnered with the marketing team to analyse campaign performance, leading to a 20% improvement in lead generation.</w:t>
      </w:r>
    </w:p>
    <w:bookmarkEnd w:id="24"/>
    <w:bookmarkEnd w:id="25"/>
    <w:bookmarkStart w:id="26" w:name="skills"/>
    <w:p>
      <w:pPr>
        <w:pStyle w:val="Heading3"/>
      </w:pPr>
      <w:r>
        <w:t xml:space="preserve">Skills</w:t>
      </w:r>
    </w:p>
    <w:p>
      <w:pPr>
        <w:numPr>
          <w:ilvl w:val="0"/>
          <w:numId w:val="1004"/>
        </w:numPr>
        <w:pStyle w:val="Compact"/>
      </w:pPr>
      <w:r>
        <w:rPr>
          <w:bCs/>
          <w:b/>
        </w:rPr>
        <w:t xml:space="preserve">Data Analysis:</w:t>
      </w:r>
      <w:r>
        <w:t xml:space="preserve"> </w:t>
      </w:r>
      <w:r>
        <w:t xml:space="preserve">Python (Pandas, NumPy), R, SQL</w:t>
      </w:r>
    </w:p>
    <w:p>
      <w:pPr>
        <w:numPr>
          <w:ilvl w:val="0"/>
          <w:numId w:val="1004"/>
        </w:numPr>
        <w:pStyle w:val="Compact"/>
      </w:pPr>
      <w:r>
        <w:rPr>
          <w:bCs/>
          <w:b/>
        </w:rPr>
        <w:t xml:space="preserve">Machine Learning:</w:t>
      </w:r>
      <w:r>
        <w:t xml:space="preserve"> </w:t>
      </w:r>
      <w:r>
        <w:t xml:space="preserve">Scikit-learn, TensorFlow, Keras</w:t>
      </w:r>
    </w:p>
    <w:p>
      <w:pPr>
        <w:numPr>
          <w:ilvl w:val="0"/>
          <w:numId w:val="1004"/>
        </w:numPr>
        <w:pStyle w:val="Compact"/>
      </w:pPr>
      <w:r>
        <w:rPr>
          <w:bCs/>
          <w:b/>
        </w:rPr>
        <w:t xml:space="preserve">Data Visualization:</w:t>
      </w:r>
      <w:r>
        <w:t xml:space="preserve"> </w:t>
      </w:r>
      <w:r>
        <w:t xml:space="preserve">Tableau, Power BI, Matplotlib/Seaborn</w:t>
      </w:r>
    </w:p>
    <w:p>
      <w:pPr>
        <w:numPr>
          <w:ilvl w:val="0"/>
          <w:numId w:val="1004"/>
        </w:numPr>
        <w:pStyle w:val="Compact"/>
      </w:pPr>
      <w:r>
        <w:rPr>
          <w:bCs/>
          <w:b/>
        </w:rPr>
        <w:t xml:space="preserve">Big Data Tools:</w:t>
      </w:r>
      <w:r>
        <w:t xml:space="preserve"> </w:t>
      </w:r>
      <w:r>
        <w:t xml:space="preserve">Hadoop, Spark</w:t>
      </w:r>
    </w:p>
    <w:p>
      <w:pPr>
        <w:numPr>
          <w:ilvl w:val="0"/>
          <w:numId w:val="1004"/>
        </w:numPr>
        <w:pStyle w:val="Compact"/>
      </w:pPr>
      <w:r>
        <w:rPr>
          <w:bCs/>
          <w:b/>
        </w:rPr>
        <w:t xml:space="preserve">Cloud Platforms:</w:t>
      </w:r>
      <w:r>
        <w:t xml:space="preserve"> </w:t>
      </w:r>
      <w:r>
        <w:t xml:space="preserve">AWS (S3, EC2), Azure</w:t>
      </w:r>
    </w:p>
    <w:p>
      <w:pPr>
        <w:numPr>
          <w:ilvl w:val="0"/>
          <w:numId w:val="1004"/>
        </w:numPr>
        <w:pStyle w:val="Compact"/>
      </w:pPr>
      <w:r>
        <w:rPr>
          <w:bCs/>
          <w:b/>
        </w:rPr>
        <w:t xml:space="preserve">Statistical Methods:</w:t>
      </w:r>
      <w:r>
        <w:t xml:space="preserve"> </w:t>
      </w:r>
      <w:r>
        <w:t xml:space="preserve">Regression analysis, clustering, hypothesis testing</w:t>
      </w:r>
    </w:p>
    <w:bookmarkEnd w:id="26"/>
    <w:bookmarkStart w:id="27" w:name="certifications"/>
    <w:p>
      <w:pPr>
        <w:pStyle w:val="Heading3"/>
      </w:pPr>
      <w:r>
        <w:t xml:space="preserve">Certifications</w:t>
      </w:r>
    </w:p>
    <w:p>
      <w:pPr>
        <w:numPr>
          <w:ilvl w:val="0"/>
          <w:numId w:val="1005"/>
        </w:numPr>
        <w:pStyle w:val="Compact"/>
      </w:pPr>
      <w:r>
        <w:rPr>
          <w:bCs/>
          <w:b/>
        </w:rPr>
        <w:t xml:space="preserve">Google Data Analytics Professional Certificate</w:t>
      </w:r>
      <w:r>
        <w:t xml:space="preserve">, Google (20XX)</w:t>
      </w:r>
    </w:p>
    <w:p>
      <w:pPr>
        <w:numPr>
          <w:ilvl w:val="0"/>
          <w:numId w:val="1005"/>
        </w:numPr>
        <w:pStyle w:val="Compact"/>
      </w:pPr>
      <w:r>
        <w:rPr>
          <w:bCs/>
          <w:b/>
        </w:rPr>
        <w:t xml:space="preserve">Microsoft Certified: Azure Data Scientist Associate</w:t>
      </w:r>
      <w:r>
        <w:t xml:space="preserve">, Microsoft (20XX)</w:t>
      </w:r>
    </w:p>
    <w:p>
      <w:pPr>
        <w:numPr>
          <w:ilvl w:val="0"/>
          <w:numId w:val="1005"/>
        </w:numPr>
        <w:pStyle w:val="Compact"/>
      </w:pPr>
      <w:r>
        <w:rPr>
          <w:bCs/>
          <w:b/>
        </w:rPr>
        <w:t xml:space="preserve">BCS Foundation Certificate in Artificial Intelligence</w:t>
      </w:r>
      <w:r>
        <w:t xml:space="preserve">, BCS (20XX)</w:t>
      </w:r>
    </w:p>
    <w:bookmarkEnd w:id="27"/>
    <w:bookmarkStart w:id="28" w:name="projects-portfolio"/>
    <w:p>
      <w:pPr>
        <w:pStyle w:val="Heading3"/>
      </w:pPr>
      <w:r>
        <w:t xml:space="preserve">Projects &amp; Portfolio</w:t>
      </w:r>
    </w:p>
    <w:p>
      <w:pPr>
        <w:pStyle w:val="FirstParagraph"/>
      </w:pPr>
      <w:r>
        <w:rPr>
          <w:bCs/>
          <w:b/>
        </w:rPr>
        <w:t xml:space="preserve">Customer Churn Prediction Model (United Kingdom Birmingham)</w:t>
      </w:r>
    </w:p>
    <w:p>
      <w:pPr>
        <w:pStyle w:val="BodyText"/>
      </w:pPr>
      <w:r>
        <w:t xml:space="preserve">Developed a machine learning model using Python to predict customer churn for a telecom company in Birmingham. The model achieved an accuracy of 89% and was integrated into the company’s CRM system, reducing customer attrition by 12% within six months.</w:t>
      </w:r>
    </w:p>
    <w:p>
      <w:pPr>
        <w:pStyle w:val="BodyText"/>
      </w:pPr>
      <w:r>
        <w:rPr>
          <w:bCs/>
          <w:b/>
        </w:rPr>
        <w:t xml:space="preserve">Data-Driven Marketing Campaign Analysis</w:t>
      </w:r>
    </w:p>
    <w:p>
      <w:pPr>
        <w:pStyle w:val="BodyText"/>
      </w:pPr>
      <w:r>
        <w:t xml:space="preserve">Analysed historical marketing campaign data to identify key performance indicators (KPIs) and optimize future campaigns. The insights generated led to a 25% increase in conversion rates for a local e-commerce business in the United Kingdom Birmingham region.</w:t>
      </w:r>
    </w:p>
    <w:p>
      <w:pPr>
        <w:pStyle w:val="BodyText"/>
      </w:pPr>
      <w:r>
        <w:rPr>
          <w:bCs/>
          <w:b/>
        </w:rPr>
        <w:t xml:space="preserve">Open Source Contributions</w:t>
      </w:r>
    </w:p>
    <w:p>
      <w:pPr>
        <w:numPr>
          <w:ilvl w:val="0"/>
          <w:numId w:val="1006"/>
        </w:numPr>
        <w:pStyle w:val="Compact"/>
      </w:pPr>
      <w:r>
        <w:t xml:space="preserve">Contributed to GitHub repositories focused on data science and machine learning, with an emphasis on tools relevant to UK-based projects.</w:t>
      </w:r>
    </w:p>
    <w:p>
      <w:pPr>
        <w:numPr>
          <w:ilvl w:val="0"/>
          <w:numId w:val="1006"/>
        </w:numPr>
        <w:pStyle w:val="Compact"/>
      </w:pPr>
      <w:r>
        <w:t xml:space="preserve">Published blog posts on Medium about data science trends in the United Kingdom Birmingham community, reaching over 5,000 readers.</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Birmingham Data Science Meetup Group</w:t>
      </w:r>
      <w:r>
        <w:t xml:space="preserve"> </w:t>
      </w:r>
      <w:r>
        <w:t xml:space="preserve">– Active member and speaker on topics related to AI and data ethics in the UK.</w:t>
      </w:r>
    </w:p>
    <w:p>
      <w:pPr>
        <w:numPr>
          <w:ilvl w:val="0"/>
          <w:numId w:val="1007"/>
        </w:numPr>
        <w:pStyle w:val="Compact"/>
      </w:pPr>
      <w:r>
        <w:rPr>
          <w:bCs/>
          <w:b/>
        </w:rPr>
        <w:t xml:space="preserve">British Computer Society (BCS)</w:t>
      </w:r>
      <w:r>
        <w:t xml:space="preserve"> </w:t>
      </w:r>
      <w:r>
        <w:t xml:space="preserve">– Member since 20XX, participating in industry events and networking opportunities across the United Kingdom.</w:t>
      </w:r>
    </w:p>
    <w:bookmarkEnd w:id="29"/>
    <w:bookmarkStart w:id="30" w:name="languages"/>
    <w:p>
      <w:pPr>
        <w:pStyle w:val="Heading3"/>
      </w:pPr>
      <w:r>
        <w:t xml:space="preserve">Languages</w:t>
      </w:r>
    </w:p>
    <w:p>
      <w:pPr>
        <w:numPr>
          <w:ilvl w:val="0"/>
          <w:numId w:val="1008"/>
        </w:numPr>
        <w:pStyle w:val="Compact"/>
      </w:pPr>
      <w:r>
        <w:t xml:space="preserve">English – Native</w:t>
      </w:r>
    </w:p>
    <w:p>
      <w:pPr>
        <w:numPr>
          <w:ilvl w:val="0"/>
          <w:numId w:val="1008"/>
        </w:numPr>
        <w:pStyle w:val="Compact"/>
      </w:pPr>
      <w:r>
        <w:t xml:space="preserve">Spanish – Intermediate (C1 level)</w:t>
      </w:r>
    </w:p>
    <w:bookmarkEnd w:id="30"/>
    <w:bookmarkStart w:id="31" w:name="additional-information"/>
    <w:p>
      <w:pPr>
        <w:pStyle w:val="Heading3"/>
      </w:pPr>
      <w:r>
        <w:t xml:space="preserve">Additional Information</w:t>
      </w:r>
    </w:p>
    <w:p>
      <w:pPr>
        <w:pStyle w:val="FirstParagraph"/>
      </w:pPr>
      <w:r>
        <w:t xml:space="preserve">I am passionate about leveraging data science to address real-world challenges in the United Kingdom Birmingham area. My commitment to continuous learning and innovation ensures that I stay at the forefront of emerging technologies and methodologies. As a Data Scientist, I strive to build solutions that are not only technically sound but also socially impactful, contributing to the growth of local businesses and communities.</w:t>
      </w:r>
    </w:p>
    <w:bookmarkEnd w:id="31"/>
    <w:p>
      <w:pPr>
        <w:pStyle w:val="BodyText"/>
      </w:pPr>
      <w:r>
        <w:t xml:space="preserve">© [Your Name] | Curriculum Vitae | Data Scientist | United Kingdom Birmingham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United Kingdom Birmingham</dc:title>
  <dc:creator/>
  <dc:language>en</dc:language>
  <cp:keywords/>
  <dcterms:created xsi:type="dcterms:W3CDTF">2026-05-31T19:08:40Z</dcterms:created>
  <dcterms:modified xsi:type="dcterms:W3CDTF">2026-05-31T19:08:40Z</dcterms:modified>
</cp:coreProperties>
</file>

<file path=docProps/custom.xml><?xml version="1.0" encoding="utf-8"?>
<Properties xmlns="http://schemas.openxmlformats.org/officeDocument/2006/custom-properties" xmlns:vt="http://schemas.openxmlformats.org/officeDocument/2006/docPropsVTypes"/>
</file>