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curriculum-vitae"/>
    <w:p>
      <w:pPr>
        <w:pStyle w:val="Heading1"/>
      </w:pPr>
      <w:r>
        <w:t xml:space="preserve">Curriculum Vitae</w:t>
      </w:r>
    </w:p>
    <w:bookmarkStart w:id="32" w:name="dentist-argentina-buenos-aires"/>
    <w:p>
      <w:pPr>
        <w:pStyle w:val="Heading2"/>
      </w:pPr>
      <w:r>
        <w:t xml:space="preserve">Dentist | Argentina Buenos Aires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María Fernanda López González</w:t>
      </w:r>
      <w:r>
        <w:br/>
      </w:r>
      <w:r>
        <w:rPr>
          <w:bCs/>
          <w:b/>
        </w:rPr>
        <w:t xml:space="preserve">Email:</w:t>
      </w:r>
      <w:r>
        <w:t xml:space="preserve"> </w:t>
      </w:r>
      <w:r>
        <w:t xml:space="preserve">maria.lopez.dentista@gmail.com</w:t>
      </w:r>
      <w:r>
        <w:br/>
      </w:r>
      <w:r>
        <w:rPr>
          <w:bCs/>
          <w:b/>
        </w:rPr>
        <w:t xml:space="preserve">Phone:</w:t>
      </w:r>
      <w:r>
        <w:t xml:space="preserve"> </w:t>
      </w:r>
      <w:r>
        <w:t xml:space="preserve">+54 11 4567-8901</w:t>
      </w:r>
      <w:r>
        <w:br/>
      </w:r>
      <w:r>
        <w:rPr>
          <w:bCs/>
          <w:b/>
        </w:rPr>
        <w:t xml:space="preserve">Address:</w:t>
      </w:r>
      <w:r>
        <w:t xml:space="preserve"> </w:t>
      </w:r>
      <w:r>
        <w:t xml:space="preserve">Calle Córdoba 123, Buenos Aires, Argentina</w:t>
      </w:r>
      <w:r>
        <w:br/>
      </w:r>
      <w:r>
        <w:rPr>
          <w:bCs/>
          <w:b/>
        </w:rPr>
        <w:t xml:space="preserve">Licence Number:</w:t>
      </w:r>
      <w:r>
        <w:t xml:space="preserve"> </w:t>
      </w:r>
      <w:r>
        <w:t xml:space="preserve">567890 (Colegio de Odontólogos de la Ciudad de Buenos Aires)</w:t>
      </w:r>
    </w:p>
    <w:bookmarkEnd w:id="20"/>
    <w:bookmarkStart w:id="21" w:name="professional-summary"/>
    <w:p>
      <w:pPr>
        <w:pStyle w:val="Heading3"/>
      </w:pPr>
      <w:r>
        <w:t xml:space="preserve">Professional Summary</w:t>
      </w:r>
    </w:p>
    <w:p>
      <w:pPr>
        <w:pStyle w:val="FirstParagraph"/>
      </w:pPr>
      <w:r>
        <w:t xml:space="preserve">Dentist with over 12 years of experience in Argentina Buenos Aires, specializing in general dentistry, cosmetic procedures, and pediatric dental care. A dedicated professional passionate about delivering high-quality oral health solutions to diverse patient populations. Proficient in modern dental technologies and committed to continuous learning through advanced training programs in the region. Proven track record of building long-term patient relationships while maintaining strict adherence to ethical and clinical standards in the Argentine healthcare system.</w:t>
      </w:r>
    </w:p>
    <w:bookmarkEnd w:id="21"/>
    <w:bookmarkStart w:id="22" w:name="education"/>
    <w:p>
      <w:pPr>
        <w:pStyle w:val="Heading3"/>
      </w:pPr>
      <w:r>
        <w:t xml:space="preserve">Education</w:t>
      </w:r>
    </w:p>
    <w:p>
      <w:pPr>
        <w:numPr>
          <w:ilvl w:val="0"/>
          <w:numId w:val="1001"/>
        </w:numPr>
        <w:pStyle w:val="Compact"/>
      </w:pPr>
      <w:r>
        <w:rPr>
          <w:bCs/>
          <w:b/>
        </w:rPr>
        <w:t xml:space="preserve">Universidad de Buenos Aires</w:t>
      </w:r>
      <w:r>
        <w:br/>
      </w:r>
      <w:r>
        <w:t xml:space="preserve">Licenciatura en Odontología, 2008–2014</w:t>
      </w:r>
      <w:r>
        <w:br/>
      </w:r>
      <w:r>
        <w:t xml:space="preserve">Thesis: "Innovative Approaches to Preventive Dentistry in Urban Populations of Argentina Buenos Aires"</w:t>
      </w:r>
    </w:p>
    <w:p>
      <w:pPr>
        <w:numPr>
          <w:ilvl w:val="0"/>
          <w:numId w:val="1001"/>
        </w:numPr>
        <w:pStyle w:val="Compact"/>
      </w:pPr>
      <w:r>
        <w:rPr>
          <w:bCs/>
          <w:b/>
        </w:rPr>
        <w:t xml:space="preserve">Instituto Argentino de Estudios Odontológicos</w:t>
      </w:r>
      <w:r>
        <w:br/>
      </w:r>
      <w:r>
        <w:t xml:space="preserve">Postgraduate Certificate in Aesthetic Dentistry, 2016</w:t>
      </w:r>
    </w:p>
    <w:p>
      <w:pPr>
        <w:numPr>
          <w:ilvl w:val="0"/>
          <w:numId w:val="1001"/>
        </w:numPr>
        <w:pStyle w:val="Compact"/>
      </w:pPr>
      <w:r>
        <w:rPr>
          <w:bCs/>
          <w:b/>
        </w:rPr>
        <w:t xml:space="preserve">Universidad Nacional de La Plata</w:t>
      </w:r>
      <w:r>
        <w:br/>
      </w:r>
      <w:r>
        <w:t xml:space="preserve">Specialization in Pediatric Dentistry, 2018</w:t>
      </w:r>
    </w:p>
    <w:bookmarkEnd w:id="22"/>
    <w:bookmarkStart w:id="26" w:name="professional-experience"/>
    <w:p>
      <w:pPr>
        <w:pStyle w:val="Heading3"/>
      </w:pPr>
      <w:r>
        <w:t xml:space="preserve">Professional Experience</w:t>
      </w:r>
    </w:p>
    <w:bookmarkStart w:id="23" w:name="X81f0f8350968e85438903c320096f26c438dcd7"/>
    <w:p>
      <w:pPr>
        <w:pStyle w:val="Heading4"/>
      </w:pPr>
      <w:r>
        <w:t xml:space="preserve">Dentist | Clínica Dental Buenos Aires Centro (2015–Present)</w:t>
      </w:r>
    </w:p>
    <w:p>
      <w:pPr>
        <w:numPr>
          <w:ilvl w:val="0"/>
          <w:numId w:val="1002"/>
        </w:numPr>
        <w:pStyle w:val="Compact"/>
      </w:pPr>
      <w:r>
        <w:t xml:space="preserve">Provided comprehensive dental care, including restorative treatments, orthodontic consultations, and preventive services to over 500 patients annually.</w:t>
      </w:r>
    </w:p>
    <w:p>
      <w:pPr>
        <w:numPr>
          <w:ilvl w:val="0"/>
          <w:numId w:val="1002"/>
        </w:numPr>
        <w:pStyle w:val="Compact"/>
      </w:pPr>
      <w:r>
        <w:t xml:space="preserve">Collaborated with a team of 12 dentists and hygienists to implement digital record-keeping systems, improving patient data management in Argentina Buenos Aires.</w:t>
      </w:r>
    </w:p>
    <w:p>
      <w:pPr>
        <w:numPr>
          <w:ilvl w:val="0"/>
          <w:numId w:val="1002"/>
        </w:numPr>
        <w:pStyle w:val="Compact"/>
      </w:pPr>
      <w:r>
        <w:t xml:space="preserve">Conducted community outreach programs in collaboration with the Buenos Aires Health Department, offering free dental check-ups to low-income families.</w:t>
      </w:r>
    </w:p>
    <w:p>
      <w:pPr>
        <w:numPr>
          <w:ilvl w:val="0"/>
          <w:numId w:val="1002"/>
        </w:numPr>
        <w:pStyle w:val="Compact"/>
      </w:pPr>
      <w:r>
        <w:t xml:space="preserve">Specialized in laser-assisted procedures and minimally invasive techniques, aligning with current trends in Argentine dental practices.</w:t>
      </w:r>
    </w:p>
    <w:bookmarkEnd w:id="23"/>
    <w:bookmarkStart w:id="24" w:name="Xd81571122ac49a2eecead2c44fc1614ed791370"/>
    <w:p>
      <w:pPr>
        <w:pStyle w:val="Heading4"/>
      </w:pPr>
      <w:r>
        <w:t xml:space="preserve">Dentist | Centro Odontológico Norte (2012–2015)</w:t>
      </w:r>
    </w:p>
    <w:p>
      <w:pPr>
        <w:numPr>
          <w:ilvl w:val="0"/>
          <w:numId w:val="1003"/>
        </w:numPr>
        <w:pStyle w:val="Compact"/>
      </w:pPr>
      <w:r>
        <w:t xml:space="preserve">Managed a private practice focused on cosmetic dentistry, including veneers, teeth whitening, and implant placement.</w:t>
      </w:r>
    </w:p>
    <w:p>
      <w:pPr>
        <w:numPr>
          <w:ilvl w:val="0"/>
          <w:numId w:val="1003"/>
        </w:numPr>
        <w:pStyle w:val="Compact"/>
      </w:pPr>
      <w:r>
        <w:t xml:space="preserve">Developed patient education materials in Spanish and English to cater to the multicultural population of Buenos Aires.</w:t>
      </w:r>
    </w:p>
    <w:p>
      <w:pPr>
        <w:numPr>
          <w:ilvl w:val="0"/>
          <w:numId w:val="1003"/>
        </w:numPr>
        <w:pStyle w:val="Compact"/>
      </w:pPr>
      <w:r>
        <w:t xml:space="preserve">Participated in training sessions for dental students from Universidad de Buenos Aires, emphasizing clinical excellence and ethical practice.</w:t>
      </w:r>
    </w:p>
    <w:bookmarkEnd w:id="24"/>
    <w:bookmarkStart w:id="25" w:name="Xd6ed330d3b21566feb08034141eeae7170c10ad"/>
    <w:p>
      <w:pPr>
        <w:pStyle w:val="Heading4"/>
      </w:pPr>
      <w:r>
        <w:t xml:space="preserve">Dental Intern | Hospital Italiano de Buenos Aires (2010–2012)</w:t>
      </w:r>
    </w:p>
    <w:p>
      <w:pPr>
        <w:numPr>
          <w:ilvl w:val="0"/>
          <w:numId w:val="1004"/>
        </w:numPr>
        <w:pStyle w:val="Compact"/>
      </w:pPr>
      <w:r>
        <w:t xml:space="preserve">Gained hands-on experience in emergency dentistry, trauma care, and complex oral surgeries under the supervision of senior specialists.</w:t>
      </w:r>
    </w:p>
    <w:p>
      <w:pPr>
        <w:numPr>
          <w:ilvl w:val="0"/>
          <w:numId w:val="1004"/>
        </w:numPr>
        <w:pStyle w:val="Compact"/>
      </w:pPr>
      <w:r>
        <w:t xml:space="preserve">Contributed to research on dental caries prevention among children in public schools across Argentina Buenos Aires.</w:t>
      </w:r>
    </w:p>
    <w:bookmarkEnd w:id="25"/>
    <w:bookmarkEnd w:id="26"/>
    <w:bookmarkStart w:id="27" w:name="skills"/>
    <w:p>
      <w:pPr>
        <w:pStyle w:val="Heading3"/>
      </w:pPr>
      <w:r>
        <w:t xml:space="preserve">Skills</w:t>
      </w:r>
    </w:p>
    <w:p>
      <w:pPr>
        <w:numPr>
          <w:ilvl w:val="0"/>
          <w:numId w:val="1005"/>
        </w:numPr>
        <w:pStyle w:val="Compact"/>
      </w:pPr>
      <w:r>
        <w:rPr>
          <w:bCs/>
          <w:b/>
        </w:rPr>
        <w:t xml:space="preserve">Clinical Expertise:</w:t>
      </w:r>
      <w:r>
        <w:t xml:space="preserve"> </w:t>
      </w:r>
      <w:r>
        <w:t xml:space="preserve">Restorative dentistry, endodontics, periodontics, pediatric care, orthodontic assessments.</w:t>
      </w:r>
    </w:p>
    <w:p>
      <w:pPr>
        <w:numPr>
          <w:ilvl w:val="0"/>
          <w:numId w:val="1005"/>
        </w:numPr>
        <w:pStyle w:val="Compact"/>
      </w:pPr>
      <w:r>
        <w:rPr>
          <w:bCs/>
          <w:b/>
        </w:rPr>
        <w:t xml:space="preserve">Technical Proficiency:</w:t>
      </w:r>
      <w:r>
        <w:t xml:space="preserve"> </w:t>
      </w:r>
      <w:r>
        <w:t xml:space="preserve">CAD/CAM systems (CEREC), intraoral scanning, digital radiography.</w:t>
      </w:r>
    </w:p>
    <w:p>
      <w:pPr>
        <w:numPr>
          <w:ilvl w:val="0"/>
          <w:numId w:val="1005"/>
        </w:numPr>
        <w:pStyle w:val="Compact"/>
      </w:pPr>
      <w:r>
        <w:rPr>
          <w:bCs/>
          <w:b/>
        </w:rPr>
        <w:t xml:space="preserve">Patient Management:</w:t>
      </w:r>
      <w:r>
        <w:t xml:space="preserve"> </w:t>
      </w:r>
      <w:r>
        <w:t xml:space="preserve">Strong communication skills for explaining procedures in clear terms to patients from diverse cultural backgrounds in Buenos Aires.</w:t>
      </w:r>
    </w:p>
    <w:p>
      <w:pPr>
        <w:numPr>
          <w:ilvl w:val="0"/>
          <w:numId w:val="1005"/>
        </w:numPr>
        <w:pStyle w:val="Compact"/>
      </w:pPr>
      <w:r>
        <w:rPr>
          <w:bCs/>
          <w:b/>
        </w:rPr>
        <w:t xml:space="preserve">Languages:</w:t>
      </w:r>
      <w:r>
        <w:t xml:space="preserve"> </w:t>
      </w:r>
      <w:r>
        <w:t xml:space="preserve">Spanish (native), English (fluent), basic Portuguese.</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American Dental Association (ADA) Continuing Education</w:t>
      </w:r>
      <w:r>
        <w:t xml:space="preserve"> </w:t>
      </w:r>
      <w:r>
        <w:t xml:space="preserve">– 2020, 2021, 2023.</w:t>
      </w:r>
    </w:p>
    <w:p>
      <w:pPr>
        <w:numPr>
          <w:ilvl w:val="0"/>
          <w:numId w:val="1006"/>
        </w:numPr>
        <w:pStyle w:val="Compact"/>
      </w:pPr>
      <w:r>
        <w:rPr>
          <w:bCs/>
          <w:b/>
        </w:rPr>
        <w:t xml:space="preserve">Advanced Training in Laser Dentistry</w:t>
      </w:r>
      <w:r>
        <w:t xml:space="preserve">, Universidad de Buenos Aires, 2019.</w:t>
      </w:r>
    </w:p>
    <w:p>
      <w:pPr>
        <w:numPr>
          <w:ilvl w:val="0"/>
          <w:numId w:val="1006"/>
        </w:numPr>
        <w:pStyle w:val="Compact"/>
      </w:pPr>
      <w:r>
        <w:rPr>
          <w:bCs/>
          <w:b/>
        </w:rPr>
        <w:t xml:space="preserve">Certification in Digital Smile Design</w:t>
      </w:r>
      <w:r>
        <w:t xml:space="preserve">, Dental Institute Argentina, 2017.</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Colegio de Odontólogos de la Ciudad de Buenos Aires (COCBA)</w:t>
      </w:r>
      <w:r>
        <w:t xml:space="preserve"> </w:t>
      </w:r>
      <w:r>
        <w:t xml:space="preserve">– Member since 2014.</w:t>
      </w:r>
    </w:p>
    <w:p>
      <w:pPr>
        <w:numPr>
          <w:ilvl w:val="0"/>
          <w:numId w:val="1007"/>
        </w:numPr>
        <w:pStyle w:val="Compact"/>
      </w:pPr>
      <w:r>
        <w:rPr>
          <w:bCs/>
          <w:b/>
        </w:rPr>
        <w:t xml:space="preserve">Sociedad Argentina de Odontología Estética</w:t>
      </w:r>
      <w:r>
        <w:t xml:space="preserve"> </w:t>
      </w:r>
      <w:r>
        <w:t xml:space="preserve">– Active member, 2016–Present.</w:t>
      </w:r>
    </w:p>
    <w:p>
      <w:pPr>
        <w:numPr>
          <w:ilvl w:val="0"/>
          <w:numId w:val="1007"/>
        </w:numPr>
        <w:pStyle w:val="Compact"/>
      </w:pPr>
      <w:r>
        <w:rPr>
          <w:bCs/>
          <w:b/>
        </w:rPr>
        <w:t xml:space="preserve">International Association for Dental Research (IADR)</w:t>
      </w:r>
      <w:r>
        <w:t xml:space="preserve"> </w:t>
      </w:r>
      <w:r>
        <w:t xml:space="preserve">– Participant in regional conferences in Buenos Aires.</w:t>
      </w:r>
    </w:p>
    <w:bookmarkEnd w:id="29"/>
    <w:bookmarkStart w:id="30" w:name="community-involvement"/>
    <w:p>
      <w:pPr>
        <w:pStyle w:val="Heading3"/>
      </w:pPr>
      <w:r>
        <w:t xml:space="preserve">Community Involvement</w:t>
      </w:r>
    </w:p>
    <w:p>
      <w:pPr>
        <w:pStyle w:val="FirstParagraph"/>
      </w:pPr>
      <w:r>
        <w:t xml:space="preserve">Volunteered as a dental consultant for "Sonrisas Sin Límites," a non-profit organization providing free dental care to underprivileged communities in Argentina Buenos Aires. Organized monthly workshops on oral hygiene education for local schools and community centers.</w:t>
      </w:r>
    </w:p>
    <w:bookmarkEnd w:id="30"/>
    <w:bookmarkStart w:id="31" w:name="additional-information"/>
    <w:p>
      <w:pPr>
        <w:pStyle w:val="Heading3"/>
      </w:pPr>
      <w:r>
        <w:t xml:space="preserve">Additional Information</w:t>
      </w:r>
    </w:p>
    <w:p>
      <w:pPr>
        <w:pStyle w:val="FirstParagraph"/>
      </w:pPr>
      <w:r>
        <w:rPr>
          <w:bCs/>
          <w:b/>
        </w:rPr>
        <w:t xml:space="preserve">References available upon request.</w:t>
      </w:r>
    </w:p>
    <w:p>
      <w:pPr>
        <w:pStyle w:val="BodyText"/>
      </w:pPr>
      <w:r>
        <w:t xml:space="preserve">This Curriculum Vitae reflects the professional journey of a dentist committed to excellence in Argentina Buenos Aires, aligning with local healthcare standards and global dental advancements.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Argentina Buenos Aires</dc:title>
  <dc:creator/>
  <dc:language>en</dc:language>
  <cp:keywords/>
  <dcterms:created xsi:type="dcterms:W3CDTF">2025-12-07T23:54:39Z</dcterms:created>
  <dcterms:modified xsi:type="dcterms:W3CDTF">2025-12-07T23:54:39Z</dcterms:modified>
</cp:coreProperties>
</file>

<file path=docProps/custom.xml><?xml version="1.0" encoding="utf-8"?>
<Properties xmlns="http://schemas.openxmlformats.org/officeDocument/2006/custom-properties" xmlns:vt="http://schemas.openxmlformats.org/officeDocument/2006/docPropsVTypes"/>
</file>